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AD730" w14:textId="702EEA16" w:rsidR="003D142E" w:rsidRPr="008B0808" w:rsidRDefault="003D142E" w:rsidP="003D142E">
      <w:pPr>
        <w:outlineLvl w:val="0"/>
        <w:rPr>
          <w:rFonts w:cs="Arial"/>
        </w:rPr>
      </w:pPr>
      <w:r w:rsidRPr="008B0808">
        <w:rPr>
          <w:rFonts w:eastAsia="Arial" w:cs="Arial"/>
          <w:b/>
        </w:rPr>
        <w:t>Vice President</w:t>
      </w:r>
    </w:p>
    <w:p w14:paraId="7B1E37A8" w14:textId="77777777" w:rsidR="003D142E" w:rsidRPr="00502F92" w:rsidRDefault="003D142E" w:rsidP="003D142E">
      <w:pPr>
        <w:rPr>
          <w:rFonts w:cs="Arial"/>
        </w:rPr>
      </w:pPr>
    </w:p>
    <w:p w14:paraId="514A2576" w14:textId="52D74521" w:rsidR="003D142E" w:rsidRPr="00502F92" w:rsidRDefault="003D142E" w:rsidP="003D142E">
      <w:pPr>
        <w:rPr>
          <w:rFonts w:cs="Arial"/>
        </w:rPr>
      </w:pPr>
      <w:r w:rsidRPr="00502F92">
        <w:rPr>
          <w:rFonts w:eastAsia="Arial" w:cs="Arial"/>
          <w:b/>
        </w:rPr>
        <w:t>Purpose:</w:t>
      </w:r>
      <w:r w:rsidRPr="00502F92">
        <w:rPr>
          <w:rFonts w:eastAsia="Arial" w:cs="Arial"/>
        </w:rPr>
        <w:t xml:space="preserve"> The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bookmarkStart w:id="0" w:name="_GoBack"/>
      <w:bookmarkEnd w:id="0"/>
      <w:r>
        <w:rPr>
          <w:rFonts w:eastAsia="Arial" w:cs="Arial"/>
        </w:rPr>
        <w:t>v</w:t>
      </w:r>
      <w:r w:rsidRPr="00502F92">
        <w:rPr>
          <w:rFonts w:eastAsia="Arial" w:cs="Arial"/>
        </w:rPr>
        <w:t xml:space="preserve">ice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 xml:space="preserve">resident assists the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>resident in providing direction and support to the chapter to create a meaningful and high-quality experience for chapter members.</w:t>
      </w:r>
    </w:p>
    <w:p w14:paraId="248BFC68" w14:textId="77777777" w:rsidR="003D142E" w:rsidRPr="00502F92" w:rsidRDefault="003D142E" w:rsidP="003D142E">
      <w:pPr>
        <w:rPr>
          <w:rFonts w:cs="Arial"/>
        </w:rPr>
      </w:pPr>
    </w:p>
    <w:p w14:paraId="295EE1C6" w14:textId="77777777" w:rsidR="003D142E" w:rsidRPr="00502F92" w:rsidRDefault="003D142E" w:rsidP="003D142E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Key Responsibilities:</w:t>
      </w:r>
    </w:p>
    <w:p w14:paraId="3808210D" w14:textId="77777777" w:rsidR="003D142E" w:rsidRPr="00502F92" w:rsidRDefault="003D142E" w:rsidP="003D142E">
      <w:pPr>
        <w:numPr>
          <w:ilvl w:val="0"/>
          <w:numId w:val="13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Support the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 xml:space="preserve">resident in providing direction to the chapter that is consistent with the chapter’s bylaws, as well as </w:t>
      </w:r>
      <w:r>
        <w:rPr>
          <w:rFonts w:eastAsia="Arial" w:cs="Arial"/>
        </w:rPr>
        <w:t>ASSP’s</w:t>
      </w:r>
      <w:r w:rsidRPr="00502F92">
        <w:rPr>
          <w:rFonts w:eastAsia="Arial" w:cs="Arial"/>
        </w:rPr>
        <w:t xml:space="preserve"> mission and vision statements, goals and code of professional conduct.</w:t>
      </w:r>
    </w:p>
    <w:p w14:paraId="2AE8CB70" w14:textId="77777777" w:rsidR="003D142E" w:rsidRPr="00502F92" w:rsidRDefault="003D142E" w:rsidP="003D142E">
      <w:pPr>
        <w:numPr>
          <w:ilvl w:val="0"/>
          <w:numId w:val="13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Work with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 xml:space="preserve">resident and </w:t>
      </w:r>
      <w:r>
        <w:rPr>
          <w:rFonts w:eastAsia="Arial" w:cs="Arial"/>
        </w:rPr>
        <w:t>E</w:t>
      </w:r>
      <w:r w:rsidRPr="00502F92">
        <w:rPr>
          <w:rFonts w:eastAsia="Arial" w:cs="Arial"/>
        </w:rPr>
        <w:t xml:space="preserve">xecutive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>ommittee to develop and execute strategic activities related to succession planning and chapter sustainability</w:t>
      </w:r>
    </w:p>
    <w:p w14:paraId="3FD147C0" w14:textId="77777777" w:rsidR="003D142E" w:rsidRPr="00502F92" w:rsidRDefault="003D142E" w:rsidP="003D142E">
      <w:pPr>
        <w:numPr>
          <w:ilvl w:val="0"/>
          <w:numId w:val="13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Serve as acting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 xml:space="preserve">resident in absence of the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>hapter</w:t>
      </w:r>
      <w:r>
        <w:rPr>
          <w:rFonts w:eastAsia="Arial" w:cs="Arial"/>
        </w:rPr>
        <w:t xml:space="preserve"> p</w:t>
      </w:r>
      <w:r w:rsidRPr="00502F92">
        <w:rPr>
          <w:rFonts w:eastAsia="Arial" w:cs="Arial"/>
        </w:rPr>
        <w:t xml:space="preserve">resident (see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 xml:space="preserve">resident position description), including representing the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>resident as requested</w:t>
      </w:r>
    </w:p>
    <w:p w14:paraId="5ABA7634" w14:textId="77777777" w:rsidR="003D142E" w:rsidRPr="00502F92" w:rsidRDefault="003D142E" w:rsidP="003D142E">
      <w:pPr>
        <w:numPr>
          <w:ilvl w:val="0"/>
          <w:numId w:val="13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Assist with planning and attend chapter </w:t>
      </w:r>
      <w:r>
        <w:rPr>
          <w:rFonts w:eastAsia="Arial" w:cs="Arial"/>
        </w:rPr>
        <w:t>E</w:t>
      </w:r>
      <w:r w:rsidRPr="00502F92">
        <w:rPr>
          <w:rFonts w:eastAsia="Arial" w:cs="Arial"/>
        </w:rPr>
        <w:t xml:space="preserve">xecutive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>ommittee and general membership meetings</w:t>
      </w:r>
    </w:p>
    <w:p w14:paraId="3E55807B" w14:textId="77777777" w:rsidR="003D142E" w:rsidRPr="00502F92" w:rsidRDefault="003D142E" w:rsidP="003D142E">
      <w:pPr>
        <w:numPr>
          <w:ilvl w:val="0"/>
          <w:numId w:val="13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Supervise the activities of chapter committees as agreed upon</w:t>
      </w:r>
    </w:p>
    <w:p w14:paraId="712ED57C" w14:textId="77777777" w:rsidR="003D142E" w:rsidRPr="00502F92" w:rsidRDefault="003D142E" w:rsidP="003D142E">
      <w:pPr>
        <w:numPr>
          <w:ilvl w:val="0"/>
          <w:numId w:val="13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Recommend attend</w:t>
      </w:r>
      <w:r>
        <w:rPr>
          <w:rFonts w:eastAsia="Arial" w:cs="Arial"/>
        </w:rPr>
        <w:t>ance at</w:t>
      </w:r>
      <w:r w:rsidRPr="00502F92">
        <w:rPr>
          <w:rFonts w:eastAsia="Arial" w:cs="Arial"/>
        </w:rPr>
        <w:t xml:space="preserve"> semi</w:t>
      </w:r>
      <w:r>
        <w:rPr>
          <w:rFonts w:eastAsia="Arial" w:cs="Arial"/>
        </w:rPr>
        <w:t>a</w:t>
      </w:r>
      <w:r w:rsidRPr="00502F92">
        <w:rPr>
          <w:rFonts w:eastAsia="Arial" w:cs="Arial"/>
        </w:rPr>
        <w:t>nnual Area Operating Committee (AOC) and/or Regional Operating Committee (ROC) meetings</w:t>
      </w:r>
    </w:p>
    <w:p w14:paraId="2CC0D7FB" w14:textId="77777777" w:rsidR="003D142E" w:rsidRPr="00502F92" w:rsidRDefault="003D142E" w:rsidP="003D142E">
      <w:pPr>
        <w:numPr>
          <w:ilvl w:val="0"/>
          <w:numId w:val="13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Perform other duties as agreed upon with the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 xml:space="preserve">resident or </w:t>
      </w:r>
      <w:r>
        <w:rPr>
          <w:rFonts w:eastAsia="Arial" w:cs="Arial"/>
        </w:rPr>
        <w:t>E</w:t>
      </w:r>
      <w:r w:rsidRPr="00502F92">
        <w:rPr>
          <w:rFonts w:eastAsia="Arial" w:cs="Arial"/>
        </w:rPr>
        <w:t xml:space="preserve">xecutive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>ommittee</w:t>
      </w:r>
    </w:p>
    <w:p w14:paraId="7D2A7B3E" w14:textId="77777777" w:rsidR="003D142E" w:rsidRPr="00502F92" w:rsidRDefault="003D142E" w:rsidP="003D142E">
      <w:pPr>
        <w:rPr>
          <w:rFonts w:cs="Arial"/>
        </w:rPr>
      </w:pPr>
    </w:p>
    <w:p w14:paraId="61C6E92A" w14:textId="77777777" w:rsidR="003D142E" w:rsidRPr="00502F92" w:rsidRDefault="003D142E" w:rsidP="003D142E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Support:</w:t>
      </w:r>
    </w:p>
    <w:p w14:paraId="26EBE2FA" w14:textId="77777777" w:rsidR="003D142E" w:rsidRPr="00502F92" w:rsidRDefault="003D142E" w:rsidP="003D142E">
      <w:pPr>
        <w:numPr>
          <w:ilvl w:val="0"/>
          <w:numId w:val="11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Online training from </w:t>
      </w:r>
      <w:r>
        <w:rPr>
          <w:rFonts w:eastAsia="Arial" w:cs="Arial"/>
        </w:rPr>
        <w:t>ASSP is</w:t>
      </w:r>
      <w:r w:rsidRPr="00502F92">
        <w:rPr>
          <w:rFonts w:eastAsia="Arial" w:cs="Arial"/>
        </w:rPr>
        <w:t xml:space="preserve"> required before taking office</w:t>
      </w:r>
    </w:p>
    <w:p w14:paraId="426F47D1" w14:textId="77777777" w:rsidR="003D142E" w:rsidRPr="00502F92" w:rsidRDefault="003D142E" w:rsidP="003D142E">
      <w:pPr>
        <w:numPr>
          <w:ilvl w:val="0"/>
          <w:numId w:val="11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Transition meeting with outgoing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>resident-</w:t>
      </w:r>
      <w:r>
        <w:rPr>
          <w:rFonts w:eastAsia="Arial" w:cs="Arial"/>
        </w:rPr>
        <w:t>e</w:t>
      </w:r>
      <w:r w:rsidRPr="00502F92">
        <w:rPr>
          <w:rFonts w:eastAsia="Arial" w:cs="Arial"/>
        </w:rPr>
        <w:t>lect/</w:t>
      </w:r>
      <w:r>
        <w:rPr>
          <w:rFonts w:eastAsia="Arial" w:cs="Arial"/>
        </w:rPr>
        <w:t>v</w:t>
      </w:r>
      <w:r w:rsidRPr="00502F92">
        <w:rPr>
          <w:rFonts w:eastAsia="Arial" w:cs="Arial"/>
        </w:rPr>
        <w:t xml:space="preserve">ice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>resident</w:t>
      </w:r>
    </w:p>
    <w:p w14:paraId="42230334" w14:textId="77777777" w:rsidR="003D142E" w:rsidRPr="006B6E2B" w:rsidRDefault="003D142E" w:rsidP="003D142E">
      <w:pPr>
        <w:numPr>
          <w:ilvl w:val="0"/>
          <w:numId w:val="11"/>
        </w:numPr>
        <w:spacing w:line="276" w:lineRule="auto"/>
        <w:ind w:left="360" w:hanging="270"/>
        <w:contextualSpacing/>
        <w:rPr>
          <w:rFonts w:eastAsia="Arial" w:cs="Arial"/>
        </w:rPr>
      </w:pPr>
      <w:r w:rsidRPr="006B6E2B">
        <w:rPr>
          <w:rFonts w:eastAsia="Arial" w:cs="Arial"/>
        </w:rPr>
        <w:t xml:space="preserve">Additional support available from chapter president and </w:t>
      </w:r>
      <w:hyperlink r:id="rId8" w:history="1">
        <w:r w:rsidRPr="006B6E2B">
          <w:rPr>
            <w:rStyle w:val="Hyperlink"/>
            <w:rFonts w:eastAsia="Arial" w:cs="Arial"/>
          </w:rPr>
          <w:t>ASSP Chapter Services</w:t>
        </w:r>
      </w:hyperlink>
      <w:r w:rsidRPr="006B6E2B">
        <w:rPr>
          <w:rFonts w:eastAsia="Arial" w:cs="Arial"/>
        </w:rPr>
        <w:t xml:space="preserve"> </w:t>
      </w:r>
    </w:p>
    <w:p w14:paraId="543EB968" w14:textId="77777777" w:rsidR="003D142E" w:rsidRPr="00502F92" w:rsidRDefault="003D142E" w:rsidP="003D142E">
      <w:pPr>
        <w:rPr>
          <w:rFonts w:cs="Arial"/>
        </w:rPr>
      </w:pPr>
      <w:r w:rsidRPr="00502F92">
        <w:rPr>
          <w:rFonts w:eastAsia="Arial" w:cs="Arial"/>
        </w:rPr>
        <w:t xml:space="preserve"> </w:t>
      </w:r>
    </w:p>
    <w:p w14:paraId="055BAA9E" w14:textId="77777777" w:rsidR="003D142E" w:rsidRPr="00502F92" w:rsidRDefault="003D142E" w:rsidP="003D142E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Benefits:</w:t>
      </w:r>
    </w:p>
    <w:p w14:paraId="28AD2F17" w14:textId="77777777" w:rsidR="003D142E" w:rsidRPr="00502F92" w:rsidRDefault="003D142E" w:rsidP="003D142E">
      <w:pPr>
        <w:numPr>
          <w:ilvl w:val="0"/>
          <w:numId w:val="10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Opportunity to develop transferrable leadership and strategic planning skills</w:t>
      </w:r>
    </w:p>
    <w:p w14:paraId="16F447F8" w14:textId="77777777" w:rsidR="003D142E" w:rsidRPr="00502F92" w:rsidRDefault="003D142E" w:rsidP="003D142E">
      <w:pPr>
        <w:numPr>
          <w:ilvl w:val="0"/>
          <w:numId w:val="10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Opportunity to grow professional network</w:t>
      </w:r>
    </w:p>
    <w:p w14:paraId="3479BAEE" w14:textId="77777777" w:rsidR="003D142E" w:rsidRPr="00502F92" w:rsidRDefault="003D142E" w:rsidP="003D142E">
      <w:pPr>
        <w:numPr>
          <w:ilvl w:val="0"/>
          <w:numId w:val="10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Opportunity to attend ASS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 xml:space="preserve"> Leadership Conference for training and networking</w:t>
      </w:r>
    </w:p>
    <w:p w14:paraId="3D04FB07" w14:textId="77777777" w:rsidR="003D142E" w:rsidRPr="00502F92" w:rsidRDefault="003D142E" w:rsidP="003D142E">
      <w:pPr>
        <w:numPr>
          <w:ilvl w:val="0"/>
          <w:numId w:val="10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Earn professional certification maintenance points</w:t>
      </w:r>
    </w:p>
    <w:p w14:paraId="031F08B9" w14:textId="77777777" w:rsidR="003D142E" w:rsidRPr="00502F92" w:rsidRDefault="003D142E" w:rsidP="003D142E">
      <w:pPr>
        <w:rPr>
          <w:rFonts w:cs="Arial"/>
        </w:rPr>
      </w:pPr>
    </w:p>
    <w:p w14:paraId="589E5821" w14:textId="77777777" w:rsidR="003D142E" w:rsidRPr="00502F92" w:rsidRDefault="003D142E" w:rsidP="003D142E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Time Commitment:</w:t>
      </w:r>
      <w:r w:rsidRPr="00502F92">
        <w:rPr>
          <w:rFonts w:eastAsia="Arial" w:cs="Arial"/>
        </w:rPr>
        <w:t xml:space="preserve"> </w:t>
      </w:r>
    </w:p>
    <w:p w14:paraId="4DA7C94D" w14:textId="77777777" w:rsidR="003D142E" w:rsidRPr="00502F92" w:rsidRDefault="003D142E" w:rsidP="003D142E">
      <w:pPr>
        <w:numPr>
          <w:ilvl w:val="0"/>
          <w:numId w:val="9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Term of office: </w:t>
      </w:r>
      <w:r>
        <w:rPr>
          <w:rFonts w:eastAsia="Arial" w:cs="Arial"/>
        </w:rPr>
        <w:t>M</w:t>
      </w:r>
      <w:r w:rsidRPr="00502F92">
        <w:rPr>
          <w:rFonts w:eastAsia="Arial" w:cs="Arial"/>
        </w:rPr>
        <w:t>inimum 1 year, July 1 - June 30</w:t>
      </w:r>
    </w:p>
    <w:p w14:paraId="38E25B40" w14:textId="77777777" w:rsidR="003D142E" w:rsidRPr="00502F92" w:rsidRDefault="003D142E" w:rsidP="003D142E">
      <w:pPr>
        <w:numPr>
          <w:ilvl w:val="0"/>
          <w:numId w:val="9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Average hours per month: Up to 10</w:t>
      </w:r>
      <w:r>
        <w:rPr>
          <w:rFonts w:eastAsia="Arial" w:cs="Arial"/>
        </w:rPr>
        <w:t xml:space="preserve"> to </w:t>
      </w:r>
      <w:r w:rsidRPr="00502F92">
        <w:rPr>
          <w:rFonts w:eastAsia="Arial" w:cs="Arial"/>
        </w:rPr>
        <w:t xml:space="preserve">15 hours, plus potential travel to and attendance at ROC if the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>resident is unable to attend</w:t>
      </w:r>
    </w:p>
    <w:p w14:paraId="5ED37CA4" w14:textId="77777777" w:rsidR="003D142E" w:rsidRPr="00502F92" w:rsidRDefault="003D142E" w:rsidP="003D142E">
      <w:pPr>
        <w:rPr>
          <w:rFonts w:cs="Arial"/>
        </w:rPr>
      </w:pPr>
    </w:p>
    <w:p w14:paraId="726189F9" w14:textId="77777777" w:rsidR="003D142E" w:rsidRPr="00502F92" w:rsidRDefault="003D142E" w:rsidP="003D142E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Qualifications:</w:t>
      </w:r>
      <w:r w:rsidRPr="00502F92">
        <w:rPr>
          <w:rFonts w:eastAsia="Arial" w:cs="Arial"/>
        </w:rPr>
        <w:t xml:space="preserve"> </w:t>
      </w:r>
    </w:p>
    <w:p w14:paraId="22F712F7" w14:textId="77777777" w:rsidR="003D142E" w:rsidRPr="00502F92" w:rsidRDefault="003D142E" w:rsidP="003D142E">
      <w:pPr>
        <w:numPr>
          <w:ilvl w:val="0"/>
          <w:numId w:val="12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lastRenderedPageBreak/>
        <w:t xml:space="preserve">Must be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 xml:space="preserve">rofessional </w:t>
      </w:r>
      <w:r>
        <w:rPr>
          <w:rFonts w:eastAsia="Arial" w:cs="Arial"/>
        </w:rPr>
        <w:t>m</w:t>
      </w:r>
      <w:r w:rsidRPr="00502F92">
        <w:rPr>
          <w:rFonts w:eastAsia="Arial" w:cs="Arial"/>
        </w:rPr>
        <w:t xml:space="preserve">ember, </w:t>
      </w:r>
      <w:r>
        <w:rPr>
          <w:rFonts w:eastAsia="Arial" w:cs="Arial"/>
        </w:rPr>
        <w:t>m</w:t>
      </w:r>
      <w:r w:rsidRPr="00502F92">
        <w:rPr>
          <w:rFonts w:eastAsia="Arial" w:cs="Arial"/>
        </w:rPr>
        <w:t xml:space="preserve">ember or </w:t>
      </w:r>
      <w:r>
        <w:rPr>
          <w:rFonts w:eastAsia="Arial" w:cs="Arial"/>
        </w:rPr>
        <w:t>i</w:t>
      </w:r>
      <w:r w:rsidRPr="00502F92">
        <w:rPr>
          <w:rFonts w:eastAsia="Arial" w:cs="Arial"/>
        </w:rPr>
        <w:t xml:space="preserve">nternational </w:t>
      </w:r>
      <w:r>
        <w:rPr>
          <w:rFonts w:eastAsia="Arial" w:cs="Arial"/>
        </w:rPr>
        <w:t>me</w:t>
      </w:r>
      <w:r w:rsidRPr="00502F92">
        <w:rPr>
          <w:rFonts w:eastAsia="Arial" w:cs="Arial"/>
        </w:rPr>
        <w:t>mber of ASS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 xml:space="preserve"> in good standing for at least one year prior to election, or receive approval from the </w:t>
      </w:r>
      <w:r>
        <w:rPr>
          <w:rFonts w:eastAsia="Arial" w:cs="Arial"/>
        </w:rPr>
        <w:t>r</w:t>
      </w:r>
      <w:r w:rsidRPr="00502F92">
        <w:rPr>
          <w:rFonts w:eastAsia="Arial" w:cs="Arial"/>
        </w:rPr>
        <w:t xml:space="preserve">egional </w:t>
      </w:r>
      <w:r>
        <w:rPr>
          <w:rFonts w:eastAsia="Arial" w:cs="Arial"/>
        </w:rPr>
        <w:t>v</w:t>
      </w:r>
      <w:r w:rsidRPr="00502F92">
        <w:rPr>
          <w:rFonts w:eastAsia="Arial" w:cs="Arial"/>
        </w:rPr>
        <w:t xml:space="preserve">ice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>resident</w:t>
      </w:r>
    </w:p>
    <w:p w14:paraId="7B9F4ACB" w14:textId="77777777" w:rsidR="003D142E" w:rsidRDefault="003D142E" w:rsidP="003D142E">
      <w:pPr>
        <w:numPr>
          <w:ilvl w:val="0"/>
          <w:numId w:val="12"/>
        </w:numPr>
        <w:ind w:left="360" w:hanging="270"/>
        <w:contextualSpacing/>
        <w:rPr>
          <w:rFonts w:eastAsia="Arial" w:cs="Arial"/>
        </w:rPr>
      </w:pPr>
      <w:r>
        <w:rPr>
          <w:rFonts w:eastAsia="Arial" w:cs="Arial"/>
        </w:rPr>
        <w:t>H</w:t>
      </w:r>
      <w:r w:rsidRPr="00502F92">
        <w:rPr>
          <w:rFonts w:eastAsia="Arial" w:cs="Arial"/>
        </w:rPr>
        <w:t xml:space="preserve">ave or be willing to develop an understanding of chapter and </w:t>
      </w:r>
      <w:r>
        <w:rPr>
          <w:rFonts w:eastAsia="Arial" w:cs="Arial"/>
        </w:rPr>
        <w:t xml:space="preserve">ASSP </w:t>
      </w:r>
      <w:r w:rsidRPr="00502F92">
        <w:rPr>
          <w:rFonts w:eastAsia="Arial" w:cs="Arial"/>
        </w:rPr>
        <w:t>structure and strategic direction</w:t>
      </w:r>
    </w:p>
    <w:p w14:paraId="29054F60" w14:textId="77777777" w:rsidR="003D142E" w:rsidRPr="00502F92" w:rsidRDefault="003D142E" w:rsidP="003D142E">
      <w:pPr>
        <w:numPr>
          <w:ilvl w:val="0"/>
          <w:numId w:val="12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Helpful to have or be willing to develop strong leadership and project management skills</w:t>
      </w:r>
    </w:p>
    <w:p w14:paraId="4BC2D2A4" w14:textId="77777777" w:rsidR="003D142E" w:rsidRPr="004349D3" w:rsidRDefault="003D142E" w:rsidP="003D142E">
      <w:pPr>
        <w:numPr>
          <w:ilvl w:val="0"/>
          <w:numId w:val="12"/>
        </w:numPr>
        <w:ind w:left="360" w:hanging="270"/>
        <w:contextualSpacing/>
        <w:rPr>
          <w:rFonts w:eastAsia="Arial" w:cs="Arial"/>
        </w:rPr>
      </w:pPr>
      <w:r>
        <w:rPr>
          <w:rFonts w:eastAsia="Arial" w:cs="Arial"/>
        </w:rPr>
        <w:t>Able</w:t>
      </w:r>
      <w:r w:rsidRPr="004349D3">
        <w:rPr>
          <w:rFonts w:eastAsia="Arial" w:cs="Arial"/>
        </w:rPr>
        <w:t xml:space="preserve"> to work effectively in a team setting and communicate with diverse audiences</w:t>
      </w:r>
    </w:p>
    <w:p w14:paraId="0C17C356" w14:textId="77777777" w:rsidR="003D142E" w:rsidRPr="00502F92" w:rsidRDefault="003D142E" w:rsidP="003D142E">
      <w:pPr>
        <w:numPr>
          <w:ilvl w:val="0"/>
          <w:numId w:val="12"/>
        </w:numPr>
        <w:ind w:left="360" w:hanging="270"/>
        <w:contextualSpacing/>
        <w:rPr>
          <w:rFonts w:eastAsia="Arial" w:cs="Arial"/>
        </w:rPr>
      </w:pPr>
      <w:r>
        <w:rPr>
          <w:rFonts w:cs="Arial"/>
        </w:rPr>
        <w:t>E</w:t>
      </w:r>
      <w:r w:rsidRPr="00502F92">
        <w:rPr>
          <w:rFonts w:cs="Arial"/>
        </w:rPr>
        <w:t>mployer support</w:t>
      </w:r>
      <w:r>
        <w:rPr>
          <w:rFonts w:cs="Arial"/>
        </w:rPr>
        <w:t xml:space="preserve"> is helpful</w:t>
      </w:r>
    </w:p>
    <w:p w14:paraId="06AD60FC" w14:textId="77777777" w:rsidR="003D142E" w:rsidRPr="00502F92" w:rsidRDefault="003D142E" w:rsidP="003D142E">
      <w:pPr>
        <w:rPr>
          <w:rFonts w:cs="Arial"/>
        </w:rPr>
      </w:pPr>
    </w:p>
    <w:p w14:paraId="446E5380" w14:textId="77777777" w:rsidR="003D142E" w:rsidRPr="00502F92" w:rsidRDefault="003D142E" w:rsidP="003D142E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Specific Duties:</w:t>
      </w:r>
    </w:p>
    <w:p w14:paraId="578638EE" w14:textId="77777777" w:rsidR="003D142E" w:rsidRPr="006B6E2B" w:rsidRDefault="003D142E" w:rsidP="003D142E">
      <w:pPr>
        <w:numPr>
          <w:ilvl w:val="0"/>
          <w:numId w:val="14"/>
        </w:numPr>
        <w:ind w:left="360" w:hanging="270"/>
        <w:contextualSpacing/>
        <w:rPr>
          <w:rFonts w:cs="Arial"/>
        </w:rPr>
      </w:pPr>
      <w:r w:rsidRPr="00502F92">
        <w:rPr>
          <w:rFonts w:eastAsia="Arial" w:cs="Arial"/>
        </w:rPr>
        <w:t xml:space="preserve">Complete </w:t>
      </w:r>
      <w:r>
        <w:rPr>
          <w:rFonts w:eastAsia="Arial" w:cs="Arial"/>
        </w:rPr>
        <w:t xml:space="preserve">three </w:t>
      </w:r>
      <w:r w:rsidRPr="00502F92">
        <w:rPr>
          <w:rFonts w:eastAsia="Arial" w:cs="Arial"/>
        </w:rPr>
        <w:t xml:space="preserve">modules of </w:t>
      </w:r>
      <w:r>
        <w:rPr>
          <w:rFonts w:eastAsia="Arial" w:cs="Arial"/>
        </w:rPr>
        <w:t>o</w:t>
      </w:r>
      <w:r w:rsidRPr="00502F92">
        <w:rPr>
          <w:rFonts w:eastAsia="Arial" w:cs="Arial"/>
        </w:rPr>
        <w:t xml:space="preserve">fficer </w:t>
      </w:r>
      <w:r>
        <w:rPr>
          <w:rFonts w:eastAsia="Arial" w:cs="Arial"/>
        </w:rPr>
        <w:t>t</w:t>
      </w:r>
      <w:r w:rsidRPr="00502F92">
        <w:rPr>
          <w:rFonts w:eastAsia="Arial" w:cs="Arial"/>
        </w:rPr>
        <w:t xml:space="preserve">raining in </w:t>
      </w:r>
      <w:r>
        <w:rPr>
          <w:rFonts w:eastAsia="Arial" w:cs="Arial"/>
        </w:rPr>
        <w:t>{TBD}</w:t>
      </w:r>
      <w:r w:rsidRPr="00502F92">
        <w:rPr>
          <w:rFonts w:eastAsia="Arial" w:cs="Arial"/>
        </w:rPr>
        <w:t>:</w:t>
      </w:r>
    </w:p>
    <w:p w14:paraId="5342DDB9" w14:textId="77777777" w:rsidR="003D142E" w:rsidRPr="00A04FC5" w:rsidRDefault="003D142E" w:rsidP="003D142E">
      <w:pPr>
        <w:numPr>
          <w:ilvl w:val="0"/>
          <w:numId w:val="16"/>
        </w:numPr>
        <w:contextualSpacing/>
        <w:rPr>
          <w:rFonts w:cs="Arial"/>
        </w:rPr>
      </w:pPr>
      <w:r w:rsidRPr="00502F92">
        <w:rPr>
          <w:rFonts w:eastAsia="Arial" w:cs="Arial"/>
        </w:rPr>
        <w:t xml:space="preserve">Basic </w:t>
      </w:r>
      <w:r>
        <w:rPr>
          <w:rFonts w:eastAsia="Arial" w:cs="Arial"/>
        </w:rPr>
        <w:t>t</w:t>
      </w:r>
      <w:r w:rsidRPr="00502F92">
        <w:rPr>
          <w:rFonts w:eastAsia="Arial" w:cs="Arial"/>
        </w:rPr>
        <w:t>raining</w:t>
      </w:r>
      <w:r>
        <w:rPr>
          <w:rFonts w:eastAsia="Arial" w:cs="Arial"/>
        </w:rPr>
        <w:t>:</w:t>
      </w:r>
      <w:r w:rsidRPr="00502F92">
        <w:rPr>
          <w:rFonts w:eastAsia="Arial" w:cs="Arial"/>
        </w:rPr>
        <w:t xml:space="preserve">-Chapter </w:t>
      </w:r>
      <w:r>
        <w:rPr>
          <w:rFonts w:eastAsia="Arial" w:cs="Arial"/>
        </w:rPr>
        <w:t>operations</w:t>
      </w:r>
    </w:p>
    <w:p w14:paraId="4740E530" w14:textId="77777777" w:rsidR="003D142E" w:rsidRPr="00A04FC5" w:rsidRDefault="003D142E" w:rsidP="003D142E">
      <w:pPr>
        <w:numPr>
          <w:ilvl w:val="0"/>
          <w:numId w:val="16"/>
        </w:numPr>
        <w:contextualSpacing/>
        <w:rPr>
          <w:rFonts w:cs="Arial"/>
        </w:rPr>
      </w:pPr>
      <w:r w:rsidRPr="00502F92">
        <w:rPr>
          <w:rFonts w:eastAsia="Arial" w:cs="Arial"/>
        </w:rPr>
        <w:t>Basic</w:t>
      </w:r>
      <w:r>
        <w:rPr>
          <w:rFonts w:eastAsia="Arial" w:cs="Arial"/>
        </w:rPr>
        <w:t xml:space="preserve"> t</w:t>
      </w:r>
      <w:r w:rsidRPr="00502F92">
        <w:rPr>
          <w:rFonts w:eastAsia="Arial" w:cs="Arial"/>
        </w:rPr>
        <w:t>raining</w:t>
      </w:r>
      <w:r>
        <w:rPr>
          <w:rFonts w:eastAsia="Arial" w:cs="Arial"/>
        </w:rPr>
        <w:t>:</w:t>
      </w:r>
      <w:r w:rsidRPr="00502F92">
        <w:rPr>
          <w:rFonts w:eastAsia="Arial" w:cs="Arial"/>
        </w:rPr>
        <w:t>-</w:t>
      </w:r>
      <w:r>
        <w:rPr>
          <w:rFonts w:eastAsia="Arial" w:cs="Arial"/>
        </w:rPr>
        <w:t>ASSP</w:t>
      </w:r>
      <w:r w:rsidRPr="00502F92">
        <w:rPr>
          <w:rFonts w:eastAsia="Arial" w:cs="Arial"/>
        </w:rPr>
        <w:t xml:space="preserve"> </w:t>
      </w:r>
      <w:r>
        <w:rPr>
          <w:rFonts w:eastAsia="Arial" w:cs="Arial"/>
        </w:rPr>
        <w:t>overview</w:t>
      </w:r>
    </w:p>
    <w:p w14:paraId="1FA53A41" w14:textId="77777777" w:rsidR="003D142E" w:rsidRPr="00502F92" w:rsidRDefault="003D142E" w:rsidP="003D142E">
      <w:pPr>
        <w:numPr>
          <w:ilvl w:val="0"/>
          <w:numId w:val="16"/>
        </w:numPr>
        <w:contextualSpacing/>
        <w:rPr>
          <w:rFonts w:cs="Arial"/>
        </w:rPr>
      </w:pPr>
      <w:r w:rsidRPr="00502F92">
        <w:rPr>
          <w:rFonts w:eastAsia="Arial" w:cs="Arial"/>
        </w:rPr>
        <w:t xml:space="preserve">Leadership </w:t>
      </w:r>
      <w:r>
        <w:rPr>
          <w:rFonts w:eastAsia="Arial" w:cs="Arial"/>
        </w:rPr>
        <w:t>t</w:t>
      </w:r>
      <w:r w:rsidRPr="00502F92">
        <w:rPr>
          <w:rFonts w:eastAsia="Arial" w:cs="Arial"/>
        </w:rPr>
        <w:t>raining</w:t>
      </w:r>
      <w:r>
        <w:rPr>
          <w:rFonts w:eastAsia="Arial" w:cs="Arial"/>
        </w:rPr>
        <w:t>:</w:t>
      </w:r>
      <w:r w:rsidRPr="00502F92">
        <w:rPr>
          <w:rFonts w:eastAsia="Arial" w:cs="Arial"/>
        </w:rPr>
        <w:t xml:space="preserve"> President-</w:t>
      </w:r>
      <w:r>
        <w:rPr>
          <w:rFonts w:eastAsia="Arial" w:cs="Arial"/>
        </w:rPr>
        <w:t>e</w:t>
      </w:r>
      <w:r w:rsidRPr="00502F92">
        <w:rPr>
          <w:rFonts w:eastAsia="Arial" w:cs="Arial"/>
        </w:rPr>
        <w:t>lect</w:t>
      </w:r>
      <w:r>
        <w:rPr>
          <w:rFonts w:eastAsia="Arial" w:cs="Arial"/>
        </w:rPr>
        <w:t>/</w:t>
      </w:r>
      <w:r w:rsidRPr="00502F92">
        <w:rPr>
          <w:rFonts w:eastAsia="Arial" w:cs="Arial"/>
        </w:rPr>
        <w:t xml:space="preserve">Vice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>resident</w:t>
      </w:r>
    </w:p>
    <w:p w14:paraId="20B8A4F5" w14:textId="77777777" w:rsidR="003D142E" w:rsidRPr="006B6E2B" w:rsidRDefault="003D142E" w:rsidP="003D142E">
      <w:pPr>
        <w:numPr>
          <w:ilvl w:val="0"/>
          <w:numId w:val="14"/>
        </w:numPr>
        <w:ind w:left="360" w:hanging="270"/>
        <w:contextualSpacing/>
        <w:rPr>
          <w:rFonts w:cs="Arial"/>
        </w:rPr>
      </w:pPr>
      <w:r w:rsidRPr="00502F92">
        <w:rPr>
          <w:rFonts w:eastAsia="Arial" w:cs="Arial"/>
        </w:rPr>
        <w:t>Recommend complet</w:t>
      </w:r>
      <w:r>
        <w:rPr>
          <w:rFonts w:eastAsia="Arial" w:cs="Arial"/>
        </w:rPr>
        <w:t>ion of</w:t>
      </w:r>
      <w:r w:rsidRPr="00502F92">
        <w:rPr>
          <w:rFonts w:eastAsia="Arial" w:cs="Arial"/>
        </w:rPr>
        <w:t xml:space="preserve"> </w:t>
      </w:r>
      <w:r>
        <w:rPr>
          <w:rFonts w:eastAsia="Arial" w:cs="Arial"/>
        </w:rPr>
        <w:t>two additional</w:t>
      </w:r>
      <w:r w:rsidRPr="00502F92">
        <w:rPr>
          <w:rFonts w:eastAsia="Arial" w:cs="Arial"/>
        </w:rPr>
        <w:t xml:space="preserve"> </w:t>
      </w:r>
      <w:r>
        <w:rPr>
          <w:rFonts w:eastAsia="Arial" w:cs="Arial"/>
        </w:rPr>
        <w:t xml:space="preserve">officer training </w:t>
      </w:r>
      <w:r w:rsidRPr="00502F92">
        <w:rPr>
          <w:rFonts w:eastAsia="Arial" w:cs="Arial"/>
        </w:rPr>
        <w:t>modules</w:t>
      </w:r>
      <w:r>
        <w:rPr>
          <w:rFonts w:eastAsia="Arial" w:cs="Arial"/>
        </w:rPr>
        <w:t>:</w:t>
      </w:r>
    </w:p>
    <w:p w14:paraId="669D2092" w14:textId="77777777" w:rsidR="003D142E" w:rsidRPr="006B6E2B" w:rsidRDefault="003D142E" w:rsidP="003D142E">
      <w:pPr>
        <w:numPr>
          <w:ilvl w:val="0"/>
          <w:numId w:val="15"/>
        </w:numPr>
        <w:contextualSpacing/>
        <w:rPr>
          <w:rFonts w:cs="Arial"/>
        </w:rPr>
      </w:pPr>
      <w:r w:rsidRPr="00502F92">
        <w:rPr>
          <w:rFonts w:eastAsia="Arial" w:cs="Arial"/>
        </w:rPr>
        <w:t xml:space="preserve">Membership </w:t>
      </w:r>
      <w:r>
        <w:rPr>
          <w:rFonts w:eastAsia="Arial" w:cs="Arial"/>
        </w:rPr>
        <w:t>t</w:t>
      </w:r>
      <w:r w:rsidRPr="00502F92">
        <w:rPr>
          <w:rFonts w:eastAsia="Arial" w:cs="Arial"/>
        </w:rPr>
        <w:t>raining</w:t>
      </w:r>
      <w:r>
        <w:rPr>
          <w:rFonts w:eastAsia="Arial" w:cs="Arial"/>
        </w:rPr>
        <w:t xml:space="preserve">: </w:t>
      </w:r>
      <w:r w:rsidRPr="00502F92">
        <w:rPr>
          <w:rFonts w:eastAsia="Arial" w:cs="Arial"/>
        </w:rPr>
        <w:t>Recruitment</w:t>
      </w:r>
    </w:p>
    <w:p w14:paraId="34F76B83" w14:textId="77777777" w:rsidR="003D142E" w:rsidRPr="00502F92" w:rsidRDefault="003D142E" w:rsidP="003D142E">
      <w:pPr>
        <w:numPr>
          <w:ilvl w:val="0"/>
          <w:numId w:val="15"/>
        </w:numPr>
        <w:contextualSpacing/>
        <w:rPr>
          <w:rFonts w:cs="Arial"/>
        </w:rPr>
      </w:pPr>
      <w:r w:rsidRPr="00502F92">
        <w:rPr>
          <w:rFonts w:eastAsia="Arial" w:cs="Arial"/>
        </w:rPr>
        <w:t xml:space="preserve">Membership </w:t>
      </w:r>
      <w:r>
        <w:rPr>
          <w:rFonts w:eastAsia="Arial" w:cs="Arial"/>
        </w:rPr>
        <w:t>t</w:t>
      </w:r>
      <w:r w:rsidRPr="00502F92">
        <w:rPr>
          <w:rFonts w:eastAsia="Arial" w:cs="Arial"/>
        </w:rPr>
        <w:t>raining</w:t>
      </w:r>
      <w:r>
        <w:rPr>
          <w:rFonts w:eastAsia="Arial" w:cs="Arial"/>
        </w:rPr>
        <w:t xml:space="preserve">: </w:t>
      </w:r>
      <w:r w:rsidRPr="00502F92">
        <w:rPr>
          <w:rFonts w:eastAsia="Arial" w:cs="Arial"/>
        </w:rPr>
        <w:t>Retention</w:t>
      </w:r>
    </w:p>
    <w:p w14:paraId="12E45EB4" w14:textId="77777777" w:rsidR="003D142E" w:rsidRPr="00502F92" w:rsidRDefault="003D142E" w:rsidP="003D142E">
      <w:pPr>
        <w:numPr>
          <w:ilvl w:val="0"/>
          <w:numId w:val="14"/>
        </w:numPr>
        <w:ind w:left="360" w:hanging="270"/>
        <w:contextualSpacing/>
        <w:rPr>
          <w:rFonts w:cs="Arial"/>
        </w:rPr>
      </w:pPr>
      <w:r w:rsidRPr="00502F92">
        <w:rPr>
          <w:rFonts w:eastAsia="Arial" w:cs="Arial"/>
        </w:rPr>
        <w:t xml:space="preserve">Work with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 xml:space="preserve">resident and </w:t>
      </w:r>
      <w:r>
        <w:rPr>
          <w:rFonts w:eastAsia="Arial" w:cs="Arial"/>
        </w:rPr>
        <w:t>E</w:t>
      </w:r>
      <w:r w:rsidRPr="00502F92">
        <w:rPr>
          <w:rFonts w:eastAsia="Arial" w:cs="Arial"/>
        </w:rPr>
        <w:t xml:space="preserve">xecutive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>ommittee to develop and execute an annual plan for the chapter</w:t>
      </w:r>
    </w:p>
    <w:p w14:paraId="5E11D842" w14:textId="77777777" w:rsidR="003D142E" w:rsidRPr="00502F92" w:rsidRDefault="003D142E" w:rsidP="003D142E">
      <w:pPr>
        <w:numPr>
          <w:ilvl w:val="0"/>
          <w:numId w:val="14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Assist the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>resident in completing required reporting through the Chapter Operations Management Tool (COMT)</w:t>
      </w:r>
    </w:p>
    <w:p w14:paraId="6DA25702" w14:textId="77777777" w:rsidR="003D142E" w:rsidRPr="00502F92" w:rsidRDefault="003D142E" w:rsidP="003D142E">
      <w:pPr>
        <w:numPr>
          <w:ilvl w:val="0"/>
          <w:numId w:val="14"/>
        </w:numPr>
        <w:ind w:left="360" w:hanging="270"/>
        <w:contextualSpacing/>
        <w:rPr>
          <w:rFonts w:eastAsia="Arial" w:cs="Arial"/>
        </w:rPr>
      </w:pPr>
      <w:r>
        <w:rPr>
          <w:rFonts w:eastAsia="Arial" w:cs="Arial"/>
        </w:rPr>
        <w:t>Help</w:t>
      </w:r>
      <w:r w:rsidRPr="00502F92">
        <w:rPr>
          <w:rFonts w:eastAsia="Arial" w:cs="Arial"/>
        </w:rPr>
        <w:t xml:space="preserve"> distribut</w:t>
      </w:r>
      <w:r>
        <w:rPr>
          <w:rFonts w:eastAsia="Arial" w:cs="Arial"/>
        </w:rPr>
        <w:t>e</w:t>
      </w:r>
      <w:r w:rsidRPr="00502F92">
        <w:rPr>
          <w:rFonts w:eastAsia="Arial" w:cs="Arial"/>
        </w:rPr>
        <w:t xml:space="preserve"> information from </w:t>
      </w:r>
      <w:r>
        <w:rPr>
          <w:rFonts w:eastAsia="Arial" w:cs="Arial"/>
        </w:rPr>
        <w:t>ASSP</w:t>
      </w:r>
      <w:r w:rsidRPr="00502F92">
        <w:rPr>
          <w:rFonts w:eastAsia="Arial" w:cs="Arial"/>
        </w:rPr>
        <w:t xml:space="preserve">, the </w:t>
      </w:r>
      <w:r>
        <w:rPr>
          <w:rFonts w:eastAsia="Arial" w:cs="Arial"/>
        </w:rPr>
        <w:t>r</w:t>
      </w:r>
      <w:r w:rsidRPr="00502F92">
        <w:rPr>
          <w:rFonts w:eastAsia="Arial" w:cs="Arial"/>
        </w:rPr>
        <w:t xml:space="preserve">egion and/or the </w:t>
      </w:r>
      <w:r>
        <w:rPr>
          <w:rFonts w:eastAsia="Arial" w:cs="Arial"/>
        </w:rPr>
        <w:t>a</w:t>
      </w:r>
      <w:r w:rsidRPr="00502F92">
        <w:rPr>
          <w:rFonts w:eastAsia="Arial" w:cs="Arial"/>
        </w:rPr>
        <w:t>rea to the membership as necessary</w:t>
      </w:r>
    </w:p>
    <w:p w14:paraId="07F0CB4F" w14:textId="77777777" w:rsidR="003D142E" w:rsidRPr="00502F92" w:rsidRDefault="003D142E" w:rsidP="003D142E">
      <w:pPr>
        <w:numPr>
          <w:ilvl w:val="0"/>
          <w:numId w:val="14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Support the chapter’s succession planning efforts through volunteer recruitment, delegation and mentoring</w:t>
      </w:r>
    </w:p>
    <w:p w14:paraId="3BB4589C" w14:textId="77777777" w:rsidR="003D142E" w:rsidRPr="00502F92" w:rsidRDefault="003D142E" w:rsidP="003D142E">
      <w:pPr>
        <w:numPr>
          <w:ilvl w:val="0"/>
          <w:numId w:val="14"/>
        </w:numPr>
        <w:ind w:left="360" w:hanging="270"/>
        <w:contextualSpacing/>
        <w:rPr>
          <w:rFonts w:eastAsia="Arial" w:cs="Arial"/>
        </w:rPr>
      </w:pPr>
      <w:r>
        <w:rPr>
          <w:rFonts w:eastAsia="Arial" w:cs="Arial"/>
        </w:rPr>
        <w:t>Help</w:t>
      </w:r>
      <w:r w:rsidRPr="00502F92">
        <w:rPr>
          <w:rFonts w:eastAsia="Arial" w:cs="Arial"/>
        </w:rPr>
        <w:t xml:space="preserve"> conduct meetings </w:t>
      </w:r>
      <w:r>
        <w:rPr>
          <w:rFonts w:eastAsia="Arial" w:cs="Arial"/>
        </w:rPr>
        <w:t xml:space="preserve">in a manner that </w:t>
      </w:r>
      <w:r w:rsidRPr="00502F92">
        <w:rPr>
          <w:rFonts w:eastAsia="Arial" w:cs="Arial"/>
        </w:rPr>
        <w:t>allow</w:t>
      </w:r>
      <w:r>
        <w:rPr>
          <w:rFonts w:eastAsia="Arial" w:cs="Arial"/>
        </w:rPr>
        <w:t>s</w:t>
      </w:r>
      <w:r w:rsidRPr="00502F92">
        <w:rPr>
          <w:rFonts w:eastAsia="Arial" w:cs="Arial"/>
        </w:rPr>
        <w:t xml:space="preserve"> time for networking </w:t>
      </w:r>
      <w:r>
        <w:rPr>
          <w:rFonts w:eastAsia="Arial" w:cs="Arial"/>
        </w:rPr>
        <w:t xml:space="preserve">as well as </w:t>
      </w:r>
      <w:r w:rsidRPr="00502F92">
        <w:rPr>
          <w:rFonts w:eastAsia="Arial" w:cs="Arial"/>
        </w:rPr>
        <w:t>adequate time for a speaker</w:t>
      </w:r>
    </w:p>
    <w:p w14:paraId="10B83A62" w14:textId="77777777" w:rsidR="003D142E" w:rsidRPr="00502F92" w:rsidRDefault="003D142E" w:rsidP="003D142E">
      <w:pPr>
        <w:numPr>
          <w:ilvl w:val="0"/>
          <w:numId w:val="14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Represent the chapter as appropriate to other local professional societies and organizations for the advancement of the profession</w:t>
      </w:r>
    </w:p>
    <w:p w14:paraId="06A46FB0" w14:textId="77777777" w:rsidR="003D142E" w:rsidRPr="00502F92" w:rsidRDefault="003D142E" w:rsidP="003D142E">
      <w:pPr>
        <w:numPr>
          <w:ilvl w:val="0"/>
          <w:numId w:val="14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Ensure orderly transition and transfer of all duties and records to succeeding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>resident-</w:t>
      </w:r>
      <w:r>
        <w:rPr>
          <w:rFonts w:eastAsia="Arial" w:cs="Arial"/>
        </w:rPr>
        <w:t>e</w:t>
      </w:r>
      <w:r w:rsidRPr="00502F92">
        <w:rPr>
          <w:rFonts w:eastAsia="Arial" w:cs="Arial"/>
        </w:rPr>
        <w:t>lect/</w:t>
      </w:r>
      <w:r>
        <w:rPr>
          <w:rFonts w:eastAsia="Arial" w:cs="Arial"/>
        </w:rPr>
        <w:t>v</w:t>
      </w:r>
      <w:r w:rsidRPr="00502F92">
        <w:rPr>
          <w:rFonts w:eastAsia="Arial" w:cs="Arial"/>
        </w:rPr>
        <w:t xml:space="preserve">ice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>resident</w:t>
      </w:r>
    </w:p>
    <w:p w14:paraId="6D5D5B3F" w14:textId="77777777" w:rsidR="003D142E" w:rsidRPr="00502F92" w:rsidRDefault="003D142E" w:rsidP="003D142E">
      <w:pPr>
        <w:numPr>
          <w:ilvl w:val="0"/>
          <w:numId w:val="14"/>
        </w:numPr>
        <w:ind w:left="360" w:hanging="270"/>
        <w:contextualSpacing/>
        <w:rPr>
          <w:rFonts w:cs="Arial"/>
        </w:rPr>
      </w:pPr>
      <w:r w:rsidRPr="00502F92">
        <w:rPr>
          <w:rFonts w:eastAsia="Arial" w:cs="Arial"/>
        </w:rPr>
        <w:t>[additional chapter-specific duties]</w:t>
      </w:r>
    </w:p>
    <w:p w14:paraId="48FACB4C" w14:textId="77777777" w:rsidR="00462829" w:rsidRPr="00502F92" w:rsidRDefault="00462829" w:rsidP="00462829">
      <w:pPr>
        <w:numPr>
          <w:ilvl w:val="0"/>
          <w:numId w:val="4"/>
        </w:numPr>
        <w:ind w:left="360" w:hanging="270"/>
        <w:contextualSpacing/>
        <w:rPr>
          <w:rFonts w:cs="Arial"/>
        </w:rPr>
      </w:pPr>
      <w:r w:rsidRPr="00502F92">
        <w:rPr>
          <w:rFonts w:eastAsia="Arial" w:cs="Arial"/>
        </w:rPr>
        <w:t>Support the chapter’s succession planning efforts through volunteer recruitment, delegation and mentoring</w:t>
      </w:r>
    </w:p>
    <w:p w14:paraId="5855F70D" w14:textId="77777777" w:rsidR="00462829" w:rsidRPr="00502F92" w:rsidRDefault="00462829" w:rsidP="00462829">
      <w:pPr>
        <w:numPr>
          <w:ilvl w:val="0"/>
          <w:numId w:val="4"/>
        </w:numPr>
        <w:ind w:left="360" w:hanging="270"/>
        <w:contextualSpacing/>
        <w:rPr>
          <w:rFonts w:cs="Arial"/>
        </w:rPr>
      </w:pPr>
      <w:r w:rsidRPr="00502F92">
        <w:rPr>
          <w:rFonts w:eastAsia="Arial" w:cs="Arial"/>
        </w:rPr>
        <w:t xml:space="preserve">Work with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Awards &amp; H</w:t>
      </w:r>
      <w:r w:rsidRPr="00502F92">
        <w:rPr>
          <w:rFonts w:eastAsia="Arial" w:cs="Arial"/>
        </w:rPr>
        <w:t>onors</w:t>
      </w:r>
      <w:r>
        <w:rPr>
          <w:rFonts w:eastAsia="Arial" w:cs="Arial"/>
        </w:rPr>
        <w:t xml:space="preserve"> Committee</w:t>
      </w:r>
      <w:r w:rsidRPr="00502F92">
        <w:rPr>
          <w:rFonts w:eastAsia="Arial" w:cs="Arial"/>
        </w:rPr>
        <w:t xml:space="preserve">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>hair to recognize officers, volunteers and members for their participation in and contributions to the chapter</w:t>
      </w:r>
    </w:p>
    <w:p w14:paraId="74F3A2C2" w14:textId="77777777" w:rsidR="00462829" w:rsidRPr="00502F92" w:rsidRDefault="00462829" w:rsidP="00462829">
      <w:pPr>
        <w:numPr>
          <w:ilvl w:val="0"/>
          <w:numId w:val="4"/>
        </w:numPr>
        <w:ind w:left="360" w:hanging="270"/>
        <w:contextualSpacing/>
        <w:rPr>
          <w:rFonts w:cs="Arial"/>
        </w:rPr>
      </w:pP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onduct meetings </w:t>
      </w:r>
      <w:r>
        <w:rPr>
          <w:rFonts w:eastAsia="Arial" w:cs="Arial"/>
        </w:rPr>
        <w:t xml:space="preserve">in a manner that </w:t>
      </w:r>
      <w:r w:rsidRPr="00502F92">
        <w:rPr>
          <w:rFonts w:eastAsia="Arial" w:cs="Arial"/>
        </w:rPr>
        <w:t>allow</w:t>
      </w:r>
      <w:r>
        <w:rPr>
          <w:rFonts w:eastAsia="Arial" w:cs="Arial"/>
        </w:rPr>
        <w:t>s</w:t>
      </w:r>
      <w:r w:rsidRPr="00502F92">
        <w:rPr>
          <w:rFonts w:eastAsia="Arial" w:cs="Arial"/>
        </w:rPr>
        <w:t xml:space="preserve"> time for networking </w:t>
      </w:r>
      <w:r>
        <w:rPr>
          <w:rFonts w:eastAsia="Arial" w:cs="Arial"/>
        </w:rPr>
        <w:t xml:space="preserve">as well as </w:t>
      </w:r>
      <w:r w:rsidRPr="00502F92">
        <w:rPr>
          <w:rFonts w:eastAsia="Arial" w:cs="Arial"/>
        </w:rPr>
        <w:t>adequate time for a speaker</w:t>
      </w:r>
    </w:p>
    <w:p w14:paraId="41B7E20A" w14:textId="77777777" w:rsidR="00462829" w:rsidRPr="00502F92" w:rsidRDefault="00462829" w:rsidP="00462829">
      <w:pPr>
        <w:numPr>
          <w:ilvl w:val="0"/>
          <w:numId w:val="4"/>
        </w:numPr>
        <w:ind w:left="360" w:hanging="270"/>
        <w:contextualSpacing/>
        <w:rPr>
          <w:rFonts w:cs="Arial"/>
        </w:rPr>
      </w:pPr>
      <w:r>
        <w:rPr>
          <w:rFonts w:eastAsia="Arial" w:cs="Arial"/>
        </w:rPr>
        <w:t>Help d</w:t>
      </w:r>
      <w:r w:rsidRPr="00502F92">
        <w:rPr>
          <w:rFonts w:eastAsia="Arial" w:cs="Arial"/>
        </w:rPr>
        <w:t>istribut</w:t>
      </w:r>
      <w:r>
        <w:rPr>
          <w:rFonts w:eastAsia="Arial" w:cs="Arial"/>
        </w:rPr>
        <w:t>e</w:t>
      </w:r>
      <w:r w:rsidRPr="00502F92">
        <w:rPr>
          <w:rFonts w:eastAsia="Arial" w:cs="Arial"/>
        </w:rPr>
        <w:t xml:space="preserve"> information from </w:t>
      </w:r>
      <w:r>
        <w:rPr>
          <w:rFonts w:eastAsia="Arial" w:cs="Arial"/>
        </w:rPr>
        <w:t>ASSP</w:t>
      </w:r>
      <w:r w:rsidRPr="00502F92">
        <w:rPr>
          <w:rFonts w:eastAsia="Arial" w:cs="Arial"/>
        </w:rPr>
        <w:t xml:space="preserve">, the </w:t>
      </w:r>
      <w:r>
        <w:rPr>
          <w:rFonts w:eastAsia="Arial" w:cs="Arial"/>
        </w:rPr>
        <w:t>r</w:t>
      </w:r>
      <w:r w:rsidRPr="00502F92">
        <w:rPr>
          <w:rFonts w:eastAsia="Arial" w:cs="Arial"/>
        </w:rPr>
        <w:t xml:space="preserve">egion and/or the </w:t>
      </w:r>
      <w:r>
        <w:rPr>
          <w:rFonts w:eastAsia="Arial" w:cs="Arial"/>
        </w:rPr>
        <w:t>a</w:t>
      </w:r>
      <w:r w:rsidRPr="00502F92">
        <w:rPr>
          <w:rFonts w:eastAsia="Arial" w:cs="Arial"/>
        </w:rPr>
        <w:t>rea to the membership as necessary</w:t>
      </w:r>
    </w:p>
    <w:p w14:paraId="46677352" w14:textId="77777777" w:rsidR="00462829" w:rsidRPr="00462829" w:rsidRDefault="00462829" w:rsidP="00462829">
      <w:pPr>
        <w:numPr>
          <w:ilvl w:val="0"/>
          <w:numId w:val="4"/>
        </w:numPr>
        <w:ind w:left="360" w:hanging="270"/>
        <w:contextualSpacing/>
        <w:rPr>
          <w:rFonts w:cs="Arial"/>
        </w:rPr>
      </w:pPr>
      <w:r w:rsidRPr="00502F92">
        <w:rPr>
          <w:rFonts w:eastAsia="Arial" w:cs="Arial"/>
        </w:rPr>
        <w:t xml:space="preserve">Ensure orderly transition and transfer all duties and records to succeeding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 w:rsidRPr="00462829">
        <w:rPr>
          <w:rFonts w:eastAsia="Arial" w:cs="Arial"/>
        </w:rPr>
        <w:t>president</w:t>
      </w:r>
    </w:p>
    <w:p w14:paraId="09BFFAE4" w14:textId="2508B819" w:rsidR="00462829" w:rsidRPr="00462829" w:rsidRDefault="00462829" w:rsidP="00462829">
      <w:pPr>
        <w:numPr>
          <w:ilvl w:val="0"/>
          <w:numId w:val="5"/>
        </w:numPr>
        <w:ind w:left="360" w:hanging="270"/>
        <w:contextualSpacing/>
      </w:pPr>
      <w:r w:rsidRPr="00462829">
        <w:rPr>
          <w:rFonts w:eastAsia="Arial" w:cs="Arial"/>
        </w:rPr>
        <w:t>[additional chapter-specific duties]</w:t>
      </w:r>
    </w:p>
    <w:p w14:paraId="5A8B648E" w14:textId="77777777" w:rsidR="00462829" w:rsidRPr="00FC6F80" w:rsidRDefault="00462829" w:rsidP="00462829">
      <w:pPr>
        <w:ind w:left="360"/>
        <w:contextualSpacing/>
        <w:rPr>
          <w:color w:val="F9C623"/>
        </w:rPr>
      </w:pPr>
    </w:p>
    <w:p w14:paraId="0AA382AC" w14:textId="6B669B5A" w:rsidR="00075708" w:rsidRPr="00462829" w:rsidRDefault="00075708" w:rsidP="00462829"/>
    <w:sectPr w:rsidR="00075708" w:rsidRPr="00462829" w:rsidSect="006C2612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16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4C4AA" w14:textId="77777777" w:rsidR="00030E59" w:rsidRDefault="00030E59" w:rsidP="00FE20FE">
      <w:r>
        <w:separator/>
      </w:r>
    </w:p>
  </w:endnote>
  <w:endnote w:type="continuationSeparator" w:id="0">
    <w:p w14:paraId="1B4989FF" w14:textId="77777777" w:rsidR="00030E59" w:rsidRDefault="00030E59" w:rsidP="00FE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Times New Roman"/>
    <w:charset w:val="00"/>
    <w:family w:val="auto"/>
    <w:pitch w:val="variable"/>
    <w:sig w:usb0="20000287" w:usb1="00000001" w:usb2="00000000" w:usb3="00000000" w:csb0="0000019F" w:csb1="00000000"/>
  </w:font>
  <w:font w:name="Ingra Cd SemiBold">
    <w:altName w:val="Calibri"/>
    <w:charset w:val="00"/>
    <w:family w:val="auto"/>
    <w:pitch w:val="variable"/>
    <w:sig w:usb0="A00000FF" w:usb1="4000E4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0DA4C" w14:textId="533466EC" w:rsidR="00EE08A4" w:rsidRPr="00FA6E6E" w:rsidRDefault="00EE08A4" w:rsidP="003521BD">
    <w:pPr>
      <w:pStyle w:val="Footer"/>
      <w:jc w:val="right"/>
      <w:rPr>
        <w:rFonts w:ascii="Ingra Cd SemiBold" w:hAnsi="Ingra Cd SemiBold"/>
        <w:b/>
        <w:bCs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AA0DF" w14:textId="7E6A66B2" w:rsidR="008359D8" w:rsidRPr="003C03A1" w:rsidRDefault="003C03A1" w:rsidP="006C2612">
    <w:pPr>
      <w:pStyle w:val="Footer"/>
      <w:jc w:val="right"/>
      <w:rPr>
        <w:rFonts w:ascii="Ingra Cd SemiBold" w:hAnsi="Ingra Cd SemiBold"/>
        <w:b/>
        <w:bCs/>
        <w:sz w:val="28"/>
        <w:szCs w:val="28"/>
      </w:rPr>
    </w:pPr>
    <w:r w:rsidRPr="00FA6E6E">
      <w:rPr>
        <w:rFonts w:ascii="Ingra Cd SemiBold" w:hAnsi="Ingra Cd SemiBold"/>
        <w:b/>
        <w:bCs/>
        <w:color w:val="006536"/>
        <w:sz w:val="28"/>
        <w:szCs w:val="28"/>
      </w:rPr>
      <w:t>Working together for a safer, stronger future.</w:t>
    </w:r>
    <w:r w:rsidRPr="00FA6E6E">
      <w:rPr>
        <w:rFonts w:ascii="Ingra Cd SemiBold" w:hAnsi="Ingra Cd SemiBold"/>
        <w:b/>
        <w:bCs/>
        <w:color w:val="005932"/>
        <w:sz w:val="28"/>
        <w:szCs w:val="28"/>
      </w:rPr>
      <w:t xml:space="preserve"> </w:t>
    </w:r>
    <w:r w:rsidRPr="00FA6E6E">
      <w:rPr>
        <w:rFonts w:ascii="Ingra Cd SemiBold" w:hAnsi="Ingra Cd SemiBold"/>
        <w:b/>
        <w:bCs/>
        <w:color w:val="FFCB05"/>
        <w:sz w:val="28"/>
        <w:szCs w:val="28"/>
      </w:rPr>
      <w:t>|</w:t>
    </w:r>
    <w:r w:rsidRPr="00FA6E6E">
      <w:rPr>
        <w:rFonts w:ascii="Ingra Cd SemiBold" w:hAnsi="Ingra Cd SemiBold"/>
        <w:b/>
        <w:bCs/>
        <w:sz w:val="28"/>
        <w:szCs w:val="28"/>
      </w:rPr>
      <w:t xml:space="preserve"> www.assp.org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BCA1F" w14:textId="77777777" w:rsidR="00030E59" w:rsidRDefault="00030E59" w:rsidP="00FE20FE">
      <w:r>
        <w:separator/>
      </w:r>
    </w:p>
  </w:footnote>
  <w:footnote w:type="continuationSeparator" w:id="0">
    <w:p w14:paraId="59295929" w14:textId="77777777" w:rsidR="00030E59" w:rsidRDefault="00030E59" w:rsidP="00FE2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A2A6C" w14:textId="1A12C49B" w:rsidR="008359D8" w:rsidRDefault="00B7221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D0D247B" wp14:editId="0A090FC7">
              <wp:simplePos x="0" y="0"/>
              <wp:positionH relativeFrom="column">
                <wp:posOffset>315227</wp:posOffset>
              </wp:positionH>
              <wp:positionV relativeFrom="page">
                <wp:posOffset>1607185</wp:posOffset>
              </wp:positionV>
              <wp:extent cx="307340" cy="7886700"/>
              <wp:effectExtent l="0" t="0" r="0" b="12700"/>
              <wp:wrapTight wrapText="bothSides">
                <wp:wrapPolygon edited="0">
                  <wp:start x="1785" y="0"/>
                  <wp:lineTo x="1785" y="21565"/>
                  <wp:lineTo x="17851" y="21565"/>
                  <wp:lineTo x="17851" y="0"/>
                  <wp:lineTo x="1785" y="0"/>
                </wp:wrapPolygon>
              </wp:wrapTight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7340" cy="788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<w:pict>
            <v:rect w14:anchorId="04C90A44" id="Rectangle 19" o:spid="_x0000_s1026" style="position:absolute;margin-left:24.8pt;margin-top:126.55pt;width:24.2pt;height:621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" filled="f" stroked="f" strokeweight="1pt">
              <w10:wrap type="tight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D114313" wp14:editId="199CECCE">
              <wp:simplePos x="0" y="0"/>
              <wp:positionH relativeFrom="page">
                <wp:posOffset>693243</wp:posOffset>
              </wp:positionH>
              <wp:positionV relativeFrom="page">
                <wp:posOffset>1554480</wp:posOffset>
              </wp:positionV>
              <wp:extent cx="237744" cy="10058400"/>
              <wp:effectExtent l="76200" t="0" r="67310" b="0"/>
              <wp:wrapSquare wrapText="bothSides"/>
              <wp:docPr id="20" name="Group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237744" cy="10058400"/>
                        <a:chOff x="0" y="0"/>
                        <a:chExt cx="241028" cy="7882890"/>
                      </a:xfrm>
                      <a:solidFill>
                        <a:srgbClr val="FFCB05"/>
                      </a:solidFill>
                    </wpg:grpSpPr>
                    <wps:wsp>
                      <wps:cNvPr id="21" name="Rectangle 21"/>
                      <wps:cNvSpPr/>
                      <wps:spPr>
                        <a:xfrm>
                          <a:off x="97972" y="0"/>
                          <a:ext cx="45085" cy="788289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Rectangle 22"/>
                      <wps:cNvSpPr/>
                      <wps:spPr>
                        <a:xfrm>
                          <a:off x="195943" y="0"/>
                          <a:ext cx="45085" cy="788289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0" y="0"/>
                          <a:ext cx="45085" cy="788289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<w:pict>
            <v:group w14:anchorId="235C4641" id="Group 20" o:spid="_x0000_s1026" style="position:absolute;margin-left:54.6pt;margin-top:122.4pt;width:18.7pt;height:11in;z-index:251661312;mso-position-horizontal-relative:page;mso-position-vertical-relative:page;mso-width-relative:margin;mso-height-relative:margin" coordsize="241028,78828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">
              <o:lock v:ext="edit" aspectratio="t"/>
              <v:rect id="Rectangle 21" o:spid="_x0000_s1027" style="position:absolute;left:97972;width:45085;height:78828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9HtOwgAA&#10;ANsAAAAPAAAAZHJzL2Rvd25yZXYueG1sRI9PawIxFMTvBb9DeIK3mtWDyGoUFcQWD6X+uT+T5+7i&#10;5mVJ4u767ZtCocdhZn7DLNe9rUVLPlSOFUzGGQhi7UzFhYLLef8+BxEissHaMSl4UYD1avC2xNy4&#10;jr+pPcVCJAiHHBWUMTa5lEGXZDGMXUOcvLvzFmOSvpDGY5fgtpbTLJtJixWnhRIb2pWkH6enVXB1&#10;921n9Y0/29dX9Twcvdbzo1KjYb9ZgIjUx//wX/vDKJhO4PdL+gFy9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30e07CAAAA2wAAAA8AAAAAAAAAAAAAAAAAlwIAAGRycy9kb3du&#10;cmV2LnhtbFBLBQYAAAAABAAEAPUAAACGAwAAAAA=&#10;" filled="f" stroked="f" strokeweight="1pt"/>
              <v:rect id="Rectangle 22" o:spid="_x0000_s1028" style="position:absolute;left:195943;width:45085;height:78828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JuU5wwAA&#10;ANsAAAAPAAAAZHJzL2Rvd25yZXYueG1sRI9PawIxFMTvBb9DeEJvNeseimyNUoVSxYP4p/fX5Lm7&#10;uHlZkri7fntTKHgcZuY3zHw52EZ05EPtWMF0koEg1s7UXCo4n77eZiBCRDbYOCYFdwqwXIxe5lgY&#10;1/OBumMsRYJwKFBBFWNbSBl0RRbDxLXEybs4bzEm6UtpPPYJbhuZZ9m7tFhzWqiwpXVF+nq8WQU/&#10;7rLqrf7lbXff17fvndd6tlPqdTx8foCINMRn+L+9MQryHP6+pB8gF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NJuU5wwAAANsAAAAPAAAAAAAAAAAAAAAAAJcCAABkcnMvZG93&#10;bnJldi54bWxQSwUGAAAAAAQABAD1AAAAhwMAAAAA&#10;" filled="f" stroked="f" strokeweight="1pt"/>
              <v:rect id="Rectangle 23" o:spid="_x0000_s1029" style="position:absolute;width:45085;height:78828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akCiwwAA&#10;ANsAAAAPAAAAZHJzL2Rvd25yZXYueG1sRI9PawIxFMTvBb9DeIK3mlWhyGoUFaQtHkr9c38mz93F&#10;zcuSxN312zeFQo/DzPyGWa57W4uWfKgcK5iMMxDE2pmKCwXn0/51DiJEZIO1Y1LwpADr1eBliblx&#10;HX9Te4yFSBAOOSooY2xyKYMuyWIYu4Y4eTfnLcYkfSGNxy7BbS2nWfYmLVacFkpsaFeSvh8fVsHF&#10;3bad1Vf+bJ9f1eP94LWeH5QaDfvNAkSkPv6H/9ofRsF0Br9f0g+Qq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iakCiwwAAANsAAAAPAAAAAAAAAAAAAAAAAJcCAABkcnMvZG93&#10;bnJldi54bWxQSwUGAAAAAAQABAD1AAAAhwMAAAAA&#10;" filled="f" stroked="f" strokeweight="1pt"/>
              <w10:wrap type="square" anchorx="page" anchory="page"/>
            </v:group>
          </w:pict>
        </mc:Fallback>
      </mc:AlternateContent>
    </w:r>
    <w:r w:rsidR="003C03A1">
      <w:rPr>
        <w:noProof/>
      </w:rPr>
      <w:drawing>
        <wp:anchor distT="0" distB="0" distL="114300" distR="114300" simplePos="0" relativeHeight="251663360" behindDoc="1" locked="0" layoutInCell="1" allowOverlap="1" wp14:anchorId="45EBEC75" wp14:editId="0FBFB121">
          <wp:simplePos x="0" y="0"/>
          <wp:positionH relativeFrom="leftMargin">
            <wp:posOffset>16476</wp:posOffset>
          </wp:positionH>
          <wp:positionV relativeFrom="topMargin">
            <wp:posOffset>0</wp:posOffset>
          </wp:positionV>
          <wp:extent cx="4566920" cy="1606378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aska Chapter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62"/>
                  <a:stretch/>
                </pic:blipFill>
                <pic:spPr bwMode="auto">
                  <a:xfrm>
                    <a:off x="0" y="0"/>
                    <a:ext cx="4566920" cy="16063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10F"/>
    <w:multiLevelType w:val="multilevel"/>
    <w:tmpl w:val="35820A0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9611033"/>
    <w:multiLevelType w:val="multilevel"/>
    <w:tmpl w:val="3AECD3C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AF26872"/>
    <w:multiLevelType w:val="multilevel"/>
    <w:tmpl w:val="3C502BF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D824537"/>
    <w:multiLevelType w:val="hybridMultilevel"/>
    <w:tmpl w:val="FE966C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CD19B5"/>
    <w:multiLevelType w:val="multilevel"/>
    <w:tmpl w:val="DBA84AF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27953A83"/>
    <w:multiLevelType w:val="multilevel"/>
    <w:tmpl w:val="E1C82F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95907DD"/>
    <w:multiLevelType w:val="multilevel"/>
    <w:tmpl w:val="CE86A5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7" w15:restartNumberingAfterBreak="0">
    <w:nsid w:val="2D4904BF"/>
    <w:multiLevelType w:val="hybridMultilevel"/>
    <w:tmpl w:val="6AE071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57462C"/>
    <w:multiLevelType w:val="multilevel"/>
    <w:tmpl w:val="729434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3E6F664F"/>
    <w:multiLevelType w:val="multilevel"/>
    <w:tmpl w:val="5F8A8DB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3ECF3A00"/>
    <w:multiLevelType w:val="hybridMultilevel"/>
    <w:tmpl w:val="9488BE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4A6934"/>
    <w:multiLevelType w:val="multilevel"/>
    <w:tmpl w:val="6DF26D0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54FB7831"/>
    <w:multiLevelType w:val="multilevel"/>
    <w:tmpl w:val="9130470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13" w15:restartNumberingAfterBreak="0">
    <w:nsid w:val="70BE070B"/>
    <w:multiLevelType w:val="multilevel"/>
    <w:tmpl w:val="BA4C659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751D30F5"/>
    <w:multiLevelType w:val="multilevel"/>
    <w:tmpl w:val="A3DCCFC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7A310493"/>
    <w:multiLevelType w:val="multilevel"/>
    <w:tmpl w:val="4C4C8BA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15"/>
  </w:num>
  <w:num w:numId="5">
    <w:abstractNumId w:val="6"/>
  </w:num>
  <w:num w:numId="6">
    <w:abstractNumId w:val="11"/>
  </w:num>
  <w:num w:numId="7">
    <w:abstractNumId w:val="5"/>
  </w:num>
  <w:num w:numId="8">
    <w:abstractNumId w:val="7"/>
  </w:num>
  <w:num w:numId="9">
    <w:abstractNumId w:val="1"/>
  </w:num>
  <w:num w:numId="10">
    <w:abstractNumId w:val="14"/>
  </w:num>
  <w:num w:numId="11">
    <w:abstractNumId w:val="9"/>
  </w:num>
  <w:num w:numId="12">
    <w:abstractNumId w:val="0"/>
  </w:num>
  <w:num w:numId="13">
    <w:abstractNumId w:val="2"/>
  </w:num>
  <w:num w:numId="14">
    <w:abstractNumId w:val="12"/>
  </w:num>
  <w:num w:numId="15">
    <w:abstractNumId w:val="10"/>
  </w:num>
  <w:num w:numId="1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FE"/>
    <w:rsid w:val="00011CCB"/>
    <w:rsid w:val="00021E6D"/>
    <w:rsid w:val="00030E59"/>
    <w:rsid w:val="00045951"/>
    <w:rsid w:val="00075708"/>
    <w:rsid w:val="000C1D4E"/>
    <w:rsid w:val="0010390D"/>
    <w:rsid w:val="00105767"/>
    <w:rsid w:val="001C0526"/>
    <w:rsid w:val="002D695A"/>
    <w:rsid w:val="003521BD"/>
    <w:rsid w:val="00367372"/>
    <w:rsid w:val="00370BAD"/>
    <w:rsid w:val="003C03A1"/>
    <w:rsid w:val="003D142E"/>
    <w:rsid w:val="004274A9"/>
    <w:rsid w:val="00451189"/>
    <w:rsid w:val="00462829"/>
    <w:rsid w:val="004748AF"/>
    <w:rsid w:val="004E3979"/>
    <w:rsid w:val="004E4BFF"/>
    <w:rsid w:val="004F7D3C"/>
    <w:rsid w:val="00563A97"/>
    <w:rsid w:val="005725AA"/>
    <w:rsid w:val="00612766"/>
    <w:rsid w:val="00616788"/>
    <w:rsid w:val="00617C96"/>
    <w:rsid w:val="00627C07"/>
    <w:rsid w:val="00646B40"/>
    <w:rsid w:val="006C2612"/>
    <w:rsid w:val="00710DE1"/>
    <w:rsid w:val="0075054F"/>
    <w:rsid w:val="00755630"/>
    <w:rsid w:val="00780DBC"/>
    <w:rsid w:val="00793A9D"/>
    <w:rsid w:val="007D2AD1"/>
    <w:rsid w:val="0080370F"/>
    <w:rsid w:val="008359D8"/>
    <w:rsid w:val="0084799A"/>
    <w:rsid w:val="00851C9D"/>
    <w:rsid w:val="00892C66"/>
    <w:rsid w:val="00986AEA"/>
    <w:rsid w:val="009C4AB6"/>
    <w:rsid w:val="00A62179"/>
    <w:rsid w:val="00A64617"/>
    <w:rsid w:val="00B72217"/>
    <w:rsid w:val="00B77C9C"/>
    <w:rsid w:val="00BB5463"/>
    <w:rsid w:val="00C34E30"/>
    <w:rsid w:val="00C359EE"/>
    <w:rsid w:val="00D050E5"/>
    <w:rsid w:val="00D203C9"/>
    <w:rsid w:val="00D94E62"/>
    <w:rsid w:val="00D96EF9"/>
    <w:rsid w:val="00DA2CB2"/>
    <w:rsid w:val="00DC6061"/>
    <w:rsid w:val="00DE55B7"/>
    <w:rsid w:val="00DF6BFB"/>
    <w:rsid w:val="00E70880"/>
    <w:rsid w:val="00EB299B"/>
    <w:rsid w:val="00EB7DDA"/>
    <w:rsid w:val="00EE08A4"/>
    <w:rsid w:val="00F76706"/>
    <w:rsid w:val="00F86797"/>
    <w:rsid w:val="00FA6E6E"/>
    <w:rsid w:val="00FE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E58D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A97"/>
    <w:rPr>
      <w:rFonts w:ascii="Myriad Pro" w:hAnsi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0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0FE"/>
    <w:rPr>
      <w:rFonts w:ascii="Myriad Pro" w:hAnsi="Myriad Pro"/>
    </w:rPr>
  </w:style>
  <w:style w:type="paragraph" w:styleId="Footer">
    <w:name w:val="footer"/>
    <w:basedOn w:val="Normal"/>
    <w:link w:val="FooterChar"/>
    <w:uiPriority w:val="99"/>
    <w:unhideWhenUsed/>
    <w:rsid w:val="00FE20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0FE"/>
    <w:rPr>
      <w:rFonts w:ascii="Myriad Pro" w:hAnsi="Myriad Pro"/>
    </w:rPr>
  </w:style>
  <w:style w:type="paragraph" w:styleId="NormalWeb">
    <w:name w:val="Normal (Web)"/>
    <w:basedOn w:val="Normal"/>
    <w:uiPriority w:val="99"/>
    <w:semiHidden/>
    <w:unhideWhenUsed/>
    <w:rsid w:val="00E7088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C1D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1D4E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styleId="NoSpacing">
    <w:name w:val="No Spacing"/>
    <w:uiPriority w:val="1"/>
    <w:qFormat/>
    <w:rsid w:val="00D203C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0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pterservices@assp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SSE Color Palette 1">
      <a:dk1>
        <a:srgbClr val="000000"/>
      </a:dk1>
      <a:lt1>
        <a:srgbClr val="FFFFFF"/>
      </a:lt1>
      <a:dk2>
        <a:srgbClr val="008E6B"/>
      </a:dk2>
      <a:lt2>
        <a:srgbClr val="FEFFFE"/>
      </a:lt2>
      <a:accent1>
        <a:srgbClr val="008F6B"/>
      </a:accent1>
      <a:accent2>
        <a:srgbClr val="F0B530"/>
      </a:accent2>
      <a:accent3>
        <a:srgbClr val="A5A5A5"/>
      </a:accent3>
      <a:accent4>
        <a:srgbClr val="6B4574"/>
      </a:accent4>
      <a:accent5>
        <a:srgbClr val="F6B931"/>
      </a:accent5>
      <a:accent6>
        <a:srgbClr val="767777"/>
      </a:accent6>
      <a:hlink>
        <a:srgbClr val="0071B9"/>
      </a:hlink>
      <a:folHlink>
        <a:srgbClr val="0071B9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FD07D65-F73A-488A-9935-3572E5B9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Ackermann</dc:creator>
  <cp:keywords/>
  <dc:description/>
  <cp:lastModifiedBy>Douglas, Jed</cp:lastModifiedBy>
  <cp:revision>3</cp:revision>
  <cp:lastPrinted>2017-11-21T15:28:00Z</cp:lastPrinted>
  <dcterms:created xsi:type="dcterms:W3CDTF">2021-03-05T00:41:00Z</dcterms:created>
  <dcterms:modified xsi:type="dcterms:W3CDTF">2021-03-05T00:43:00Z</dcterms:modified>
</cp:coreProperties>
</file>