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887EE" w14:textId="77777777" w:rsidR="00315B0B" w:rsidRPr="008B0808" w:rsidRDefault="00315B0B" w:rsidP="00315B0B">
      <w:pPr>
        <w:outlineLvl w:val="0"/>
        <w:rPr>
          <w:rFonts w:cs="Arial"/>
        </w:rPr>
      </w:pPr>
      <w:r w:rsidRPr="008B0808">
        <w:rPr>
          <w:rFonts w:eastAsia="Arial" w:cs="Arial"/>
          <w:b/>
        </w:rPr>
        <w:t>Awards &amp; Honors Chair</w:t>
      </w:r>
    </w:p>
    <w:p w14:paraId="6D135E98" w14:textId="77777777" w:rsidR="00315B0B" w:rsidRPr="00502F92" w:rsidRDefault="00315B0B" w:rsidP="00315B0B">
      <w:pPr>
        <w:rPr>
          <w:rFonts w:cs="Arial"/>
        </w:rPr>
      </w:pPr>
    </w:p>
    <w:p w14:paraId="1B20E2B5" w14:textId="77777777" w:rsidR="00315B0B" w:rsidRPr="00502F92" w:rsidRDefault="00315B0B" w:rsidP="00315B0B">
      <w:pPr>
        <w:rPr>
          <w:rFonts w:cs="Arial"/>
        </w:rPr>
      </w:pPr>
      <w:r w:rsidRPr="00502F92">
        <w:rPr>
          <w:rFonts w:eastAsia="Arial" w:cs="Arial"/>
          <w:b/>
        </w:rPr>
        <w:t>Purpose:</w:t>
      </w:r>
      <w:r w:rsidRPr="00502F92">
        <w:rPr>
          <w:rFonts w:eastAsia="Arial" w:cs="Arial"/>
        </w:rPr>
        <w:t xml:space="preserve"> The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a</w:t>
      </w:r>
      <w:r w:rsidRPr="00502F92">
        <w:rPr>
          <w:rFonts w:eastAsia="Arial" w:cs="Arial"/>
        </w:rPr>
        <w:t xml:space="preserve">wards </w:t>
      </w:r>
      <w:r>
        <w:rPr>
          <w:rFonts w:eastAsia="Arial" w:cs="Arial"/>
        </w:rPr>
        <w:t>and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>h</w:t>
      </w:r>
      <w:r w:rsidRPr="00502F92">
        <w:rPr>
          <w:rFonts w:eastAsia="Arial" w:cs="Arial"/>
        </w:rPr>
        <w:t xml:space="preserve">onors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hair </w:t>
      </w:r>
      <w:proofErr w:type="gramStart"/>
      <w:r w:rsidRPr="00502F92">
        <w:rPr>
          <w:rFonts w:eastAsia="Arial" w:cs="Arial"/>
        </w:rPr>
        <w:t>supports</w:t>
      </w:r>
      <w:proofErr w:type="gramEnd"/>
      <w:r w:rsidRPr="00502F92">
        <w:rPr>
          <w:rFonts w:eastAsia="Arial" w:cs="Arial"/>
        </w:rPr>
        <w:t xml:space="preserve"> member engagement by ensuring that chapter members are recognized for their contributions to the chapter, </w:t>
      </w:r>
      <w:r>
        <w:rPr>
          <w:rFonts w:eastAsia="Arial" w:cs="Arial"/>
        </w:rPr>
        <w:t>ASSP</w:t>
      </w:r>
      <w:r w:rsidRPr="00502F92">
        <w:rPr>
          <w:rFonts w:eastAsia="Arial" w:cs="Arial"/>
        </w:rPr>
        <w:t xml:space="preserve"> and the safety profession. </w:t>
      </w:r>
    </w:p>
    <w:p w14:paraId="57A60C66" w14:textId="77777777" w:rsidR="00315B0B" w:rsidRPr="00502F92" w:rsidRDefault="00315B0B" w:rsidP="00315B0B">
      <w:pPr>
        <w:rPr>
          <w:rFonts w:cs="Arial"/>
        </w:rPr>
      </w:pPr>
    </w:p>
    <w:p w14:paraId="18368C4F" w14:textId="77777777" w:rsidR="00315B0B" w:rsidRPr="00502F92" w:rsidRDefault="00315B0B" w:rsidP="00315B0B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Key Responsibilities:</w:t>
      </w:r>
    </w:p>
    <w:p w14:paraId="7FB171B6" w14:textId="77777777" w:rsidR="00315B0B" w:rsidRPr="00502F92" w:rsidRDefault="00315B0B" w:rsidP="00315B0B">
      <w:pPr>
        <w:numPr>
          <w:ilvl w:val="0"/>
          <w:numId w:val="6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Develop and oversee chapter awards and honors program, including designation of awards and recognition, all relevant application and selection processes, and ensur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 xml:space="preserve"> presentation of awards to honorees</w:t>
      </w:r>
    </w:p>
    <w:p w14:paraId="55644A1A" w14:textId="77777777" w:rsidR="00315B0B" w:rsidRPr="00502F92" w:rsidRDefault="00315B0B" w:rsidP="00315B0B">
      <w:pPr>
        <w:numPr>
          <w:ilvl w:val="0"/>
          <w:numId w:val="6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Coordinate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s</w:t>
      </w:r>
      <w:r w:rsidRPr="00502F92">
        <w:rPr>
          <w:rFonts w:eastAsia="Arial" w:cs="Arial"/>
        </w:rPr>
        <w:t xml:space="preserve">afety </w:t>
      </w:r>
      <w:r>
        <w:rPr>
          <w:rFonts w:eastAsia="Arial" w:cs="Arial"/>
        </w:rPr>
        <w:t>pr</w:t>
      </w:r>
      <w:r w:rsidRPr="00502F92">
        <w:rPr>
          <w:rFonts w:eastAsia="Arial" w:cs="Arial"/>
        </w:rPr>
        <w:t xml:space="preserve">ofessional of the </w:t>
      </w:r>
      <w:r>
        <w:rPr>
          <w:rFonts w:eastAsia="Arial" w:cs="Arial"/>
        </w:rPr>
        <w:t>y</w:t>
      </w:r>
      <w:r w:rsidRPr="00502F92">
        <w:rPr>
          <w:rFonts w:eastAsia="Arial" w:cs="Arial"/>
        </w:rPr>
        <w:t xml:space="preserve">ear (SPY) recognition program, ensuring that the chapter considers at least </w:t>
      </w:r>
      <w:proofErr w:type="gramStart"/>
      <w:r w:rsidRPr="00502F92">
        <w:rPr>
          <w:rFonts w:eastAsia="Arial" w:cs="Arial"/>
        </w:rPr>
        <w:t>one</w:t>
      </w:r>
      <w:r>
        <w:rPr>
          <w:rFonts w:eastAsia="Arial" w:cs="Arial"/>
        </w:rPr>
        <w:t xml:space="preserve"> c</w:t>
      </w:r>
      <w:r w:rsidRPr="00502F92">
        <w:rPr>
          <w:rFonts w:eastAsia="Arial" w:cs="Arial"/>
        </w:rPr>
        <w:t>hapter</w:t>
      </w:r>
      <w:proofErr w:type="gramEnd"/>
      <w:r w:rsidRPr="00502F92">
        <w:rPr>
          <w:rFonts w:eastAsia="Arial" w:cs="Arial"/>
        </w:rPr>
        <w:t xml:space="preserve"> SPY nomination annually</w:t>
      </w:r>
      <w:r>
        <w:rPr>
          <w:rFonts w:eastAsia="Arial" w:cs="Arial"/>
        </w:rPr>
        <w:t>,</w:t>
      </w:r>
      <w:r w:rsidRPr="00502F92">
        <w:rPr>
          <w:rFonts w:eastAsia="Arial" w:cs="Arial"/>
        </w:rPr>
        <w:t xml:space="preserve"> and assist with the chapter’s nominations for </w:t>
      </w:r>
      <w:r>
        <w:rPr>
          <w:rFonts w:eastAsia="Arial" w:cs="Arial"/>
        </w:rPr>
        <w:t>r</w:t>
      </w:r>
      <w:r w:rsidRPr="00502F92">
        <w:rPr>
          <w:rFonts w:eastAsia="Arial" w:cs="Arial"/>
        </w:rPr>
        <w:t xml:space="preserve">egion and/or </w:t>
      </w:r>
      <w:r>
        <w:rPr>
          <w:rFonts w:eastAsia="Arial" w:cs="Arial"/>
        </w:rPr>
        <w:t>ASSP</w:t>
      </w:r>
      <w:r w:rsidRPr="00502F92">
        <w:rPr>
          <w:rFonts w:eastAsia="Arial" w:cs="Arial"/>
        </w:rPr>
        <w:t xml:space="preserve"> SPY awards</w:t>
      </w:r>
    </w:p>
    <w:p w14:paraId="037BB25F" w14:textId="77777777" w:rsidR="00315B0B" w:rsidRPr="00502F92" w:rsidRDefault="00315B0B" w:rsidP="00315B0B">
      <w:pPr>
        <w:numPr>
          <w:ilvl w:val="0"/>
          <w:numId w:val="6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Works with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rogram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hair to coordinate recognition of members at meetings and events</w:t>
      </w:r>
    </w:p>
    <w:p w14:paraId="3B76A1B5" w14:textId="77777777" w:rsidR="00315B0B" w:rsidRPr="00502F92" w:rsidRDefault="00315B0B" w:rsidP="00315B0B">
      <w:pPr>
        <w:numPr>
          <w:ilvl w:val="0"/>
          <w:numId w:val="6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Work with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ommunications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hair to coordinate the recognition of members through chapter communications (</w:t>
      </w:r>
      <w:r>
        <w:rPr>
          <w:rFonts w:eastAsia="Arial" w:cs="Arial"/>
        </w:rPr>
        <w:t xml:space="preserve">e.g., </w:t>
      </w:r>
      <w:r w:rsidRPr="00502F92">
        <w:rPr>
          <w:rFonts w:eastAsia="Arial" w:cs="Arial"/>
        </w:rPr>
        <w:t>newsletter, website, social media) and local media</w:t>
      </w:r>
    </w:p>
    <w:p w14:paraId="51266343" w14:textId="77777777" w:rsidR="00315B0B" w:rsidRPr="00502F92" w:rsidRDefault="00315B0B" w:rsidP="00315B0B">
      <w:pPr>
        <w:numPr>
          <w:ilvl w:val="0"/>
          <w:numId w:val="6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Act as chapter liaison to members receiving awards and recognition</w:t>
      </w:r>
    </w:p>
    <w:p w14:paraId="48BAD842" w14:textId="77777777" w:rsidR="00315B0B" w:rsidRPr="00502F92" w:rsidRDefault="00315B0B" w:rsidP="00315B0B">
      <w:pPr>
        <w:numPr>
          <w:ilvl w:val="0"/>
          <w:numId w:val="6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Act as liaison to </w:t>
      </w:r>
      <w:r>
        <w:rPr>
          <w:rFonts w:eastAsia="Arial" w:cs="Arial"/>
        </w:rPr>
        <w:t xml:space="preserve">ASSP </w:t>
      </w:r>
      <w:r w:rsidRPr="00502F92">
        <w:rPr>
          <w:rFonts w:eastAsia="Arial" w:cs="Arial"/>
        </w:rPr>
        <w:t>on long</w:t>
      </w:r>
      <w:r>
        <w:rPr>
          <w:rFonts w:eastAsia="Arial" w:cs="Arial"/>
        </w:rPr>
        <w:t>-</w:t>
      </w:r>
      <w:r w:rsidRPr="00502F92">
        <w:rPr>
          <w:rFonts w:eastAsia="Arial" w:cs="Arial"/>
        </w:rPr>
        <w:t>service recognition and to promote other chapter recognition and awards as appropriate</w:t>
      </w:r>
    </w:p>
    <w:p w14:paraId="43072A6D" w14:textId="77777777" w:rsidR="00315B0B" w:rsidRPr="00502F92" w:rsidRDefault="00315B0B" w:rsidP="00315B0B">
      <w:pPr>
        <w:numPr>
          <w:ilvl w:val="0"/>
          <w:numId w:val="6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Attend chapter general membership and executive committee meetings as needed/requested</w:t>
      </w:r>
    </w:p>
    <w:p w14:paraId="04F37842" w14:textId="77777777" w:rsidR="00315B0B" w:rsidRPr="00502F92" w:rsidRDefault="00315B0B" w:rsidP="00315B0B">
      <w:pPr>
        <w:rPr>
          <w:rFonts w:cs="Arial"/>
        </w:rPr>
      </w:pPr>
    </w:p>
    <w:p w14:paraId="0B593B98" w14:textId="77777777" w:rsidR="00315B0B" w:rsidRPr="00502F92" w:rsidRDefault="00315B0B" w:rsidP="00315B0B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Support:</w:t>
      </w:r>
    </w:p>
    <w:p w14:paraId="794FF1DC" w14:textId="77777777" w:rsidR="00315B0B" w:rsidRPr="00502F92" w:rsidRDefault="00315B0B" w:rsidP="00315B0B">
      <w:pPr>
        <w:numPr>
          <w:ilvl w:val="0"/>
          <w:numId w:val="2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Online resources from </w:t>
      </w:r>
      <w:r>
        <w:rPr>
          <w:rFonts w:eastAsia="Arial" w:cs="Arial"/>
        </w:rPr>
        <w:t>ASSP</w:t>
      </w:r>
    </w:p>
    <w:p w14:paraId="0AFE753E" w14:textId="77777777" w:rsidR="00315B0B" w:rsidRPr="00502F92" w:rsidRDefault="00315B0B" w:rsidP="00315B0B">
      <w:pPr>
        <w:numPr>
          <w:ilvl w:val="0"/>
          <w:numId w:val="2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Transition meeting with outgoing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a</w:t>
      </w:r>
      <w:r w:rsidRPr="00502F92">
        <w:rPr>
          <w:rFonts w:eastAsia="Arial" w:cs="Arial"/>
        </w:rPr>
        <w:t xml:space="preserve">wards </w:t>
      </w:r>
      <w:r>
        <w:rPr>
          <w:rFonts w:eastAsia="Arial" w:cs="Arial"/>
        </w:rPr>
        <w:t>and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>h</w:t>
      </w:r>
      <w:r w:rsidRPr="00502F92">
        <w:rPr>
          <w:rFonts w:eastAsia="Arial" w:cs="Arial"/>
        </w:rPr>
        <w:t xml:space="preserve">onors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hair</w:t>
      </w:r>
    </w:p>
    <w:p w14:paraId="5EE489CA" w14:textId="77777777" w:rsidR="00315B0B" w:rsidRPr="00502F92" w:rsidRDefault="00315B0B" w:rsidP="00315B0B">
      <w:pPr>
        <w:numPr>
          <w:ilvl w:val="0"/>
          <w:numId w:val="2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Additional support available from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resident and </w:t>
      </w:r>
      <w:hyperlink r:id="rId8" w:history="1">
        <w:r w:rsidRPr="00954AF0">
          <w:rPr>
            <w:rStyle w:val="Hyperlink"/>
            <w:rFonts w:eastAsia="Arial" w:cs="Arial"/>
          </w:rPr>
          <w:t>ASSP Chapter Services</w:t>
        </w:r>
      </w:hyperlink>
      <w:r w:rsidRPr="00502F92">
        <w:rPr>
          <w:rFonts w:eastAsia="Arial" w:cs="Arial"/>
        </w:rPr>
        <w:t xml:space="preserve"> </w:t>
      </w:r>
    </w:p>
    <w:p w14:paraId="0086E20E" w14:textId="77777777" w:rsidR="00315B0B" w:rsidRPr="00502F92" w:rsidRDefault="00315B0B" w:rsidP="00315B0B">
      <w:pPr>
        <w:rPr>
          <w:rFonts w:cs="Arial"/>
        </w:rPr>
      </w:pPr>
      <w:r w:rsidRPr="00502F92">
        <w:rPr>
          <w:rFonts w:eastAsia="Arial" w:cs="Arial"/>
        </w:rPr>
        <w:t xml:space="preserve"> </w:t>
      </w:r>
    </w:p>
    <w:p w14:paraId="519AD421" w14:textId="77777777" w:rsidR="00315B0B" w:rsidRPr="00502F92" w:rsidRDefault="00315B0B" w:rsidP="00315B0B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Benefits:</w:t>
      </w:r>
    </w:p>
    <w:p w14:paraId="3BC8D3CD" w14:textId="77777777" w:rsidR="00315B0B" w:rsidRPr="00502F92" w:rsidRDefault="00315B0B" w:rsidP="00315B0B">
      <w:pPr>
        <w:numPr>
          <w:ilvl w:val="0"/>
          <w:numId w:val="7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Opportunity to develop leadership and human resource management skills</w:t>
      </w:r>
    </w:p>
    <w:p w14:paraId="22722E4D" w14:textId="77777777" w:rsidR="00315B0B" w:rsidRPr="00502F92" w:rsidRDefault="00315B0B" w:rsidP="00315B0B">
      <w:pPr>
        <w:numPr>
          <w:ilvl w:val="0"/>
          <w:numId w:val="7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Earn certification maintenance points</w:t>
      </w:r>
    </w:p>
    <w:p w14:paraId="1166F6C0" w14:textId="77777777" w:rsidR="00315B0B" w:rsidRPr="00502F92" w:rsidRDefault="00315B0B" w:rsidP="00315B0B">
      <w:pPr>
        <w:rPr>
          <w:rFonts w:cs="Arial"/>
        </w:rPr>
      </w:pPr>
    </w:p>
    <w:p w14:paraId="3614CEC3" w14:textId="77777777" w:rsidR="00315B0B" w:rsidRPr="00502F92" w:rsidRDefault="00315B0B" w:rsidP="00315B0B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lastRenderedPageBreak/>
        <w:t>Time Commitment:</w:t>
      </w:r>
      <w:r w:rsidRPr="00502F92">
        <w:rPr>
          <w:rFonts w:eastAsia="Arial" w:cs="Arial"/>
        </w:rPr>
        <w:t xml:space="preserve"> </w:t>
      </w:r>
    </w:p>
    <w:p w14:paraId="574CCC5B" w14:textId="77777777" w:rsidR="00315B0B" w:rsidRPr="00502F92" w:rsidRDefault="00315B0B" w:rsidP="00315B0B">
      <w:pPr>
        <w:numPr>
          <w:ilvl w:val="0"/>
          <w:numId w:val="1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Term of office: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referably 1 year, July 1 - June 30</w:t>
      </w:r>
    </w:p>
    <w:p w14:paraId="38489DC5" w14:textId="77777777" w:rsidR="00315B0B" w:rsidRPr="00502F92" w:rsidRDefault="00315B0B" w:rsidP="00315B0B">
      <w:pPr>
        <w:numPr>
          <w:ilvl w:val="0"/>
          <w:numId w:val="1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Average hours per month: </w:t>
      </w:r>
      <w:r>
        <w:rPr>
          <w:rFonts w:eastAsia="Arial" w:cs="Arial"/>
        </w:rPr>
        <w:t>U</w:t>
      </w:r>
      <w:r w:rsidRPr="00502F92">
        <w:rPr>
          <w:rFonts w:eastAsia="Arial" w:cs="Arial"/>
        </w:rPr>
        <w:t>p to 7</w:t>
      </w:r>
      <w:r>
        <w:rPr>
          <w:rFonts w:eastAsia="Arial" w:cs="Arial"/>
        </w:rPr>
        <w:t xml:space="preserve"> hours</w:t>
      </w:r>
    </w:p>
    <w:p w14:paraId="54D958D2" w14:textId="77777777" w:rsidR="00315B0B" w:rsidRPr="00502F92" w:rsidRDefault="00315B0B" w:rsidP="00315B0B">
      <w:pPr>
        <w:rPr>
          <w:rFonts w:cs="Arial"/>
        </w:rPr>
      </w:pPr>
    </w:p>
    <w:p w14:paraId="31314A5B" w14:textId="77777777" w:rsidR="00315B0B" w:rsidRPr="00502F92" w:rsidRDefault="00315B0B" w:rsidP="00315B0B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Qualifications:</w:t>
      </w:r>
      <w:r w:rsidRPr="00502F92">
        <w:rPr>
          <w:rFonts w:eastAsia="Arial" w:cs="Arial"/>
        </w:rPr>
        <w:t xml:space="preserve"> </w:t>
      </w:r>
    </w:p>
    <w:p w14:paraId="4AFE4546" w14:textId="77777777" w:rsidR="00315B0B" w:rsidRPr="00502F92" w:rsidRDefault="00315B0B" w:rsidP="00315B0B">
      <w:pPr>
        <w:numPr>
          <w:ilvl w:val="0"/>
          <w:numId w:val="5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Must be </w:t>
      </w:r>
      <w:r>
        <w:rPr>
          <w:rFonts w:eastAsia="Arial" w:cs="Arial"/>
        </w:rPr>
        <w:t xml:space="preserve">an ASSP </w:t>
      </w:r>
      <w:r w:rsidRPr="00502F92">
        <w:rPr>
          <w:rFonts w:eastAsia="Arial" w:cs="Arial"/>
        </w:rPr>
        <w:t>member in good standing</w:t>
      </w:r>
    </w:p>
    <w:p w14:paraId="17B45B75" w14:textId="77777777" w:rsidR="00315B0B" w:rsidRPr="00502F92" w:rsidRDefault="00315B0B" w:rsidP="00315B0B">
      <w:pPr>
        <w:numPr>
          <w:ilvl w:val="0"/>
          <w:numId w:val="5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H</w:t>
      </w:r>
      <w:r w:rsidRPr="00502F92">
        <w:rPr>
          <w:rFonts w:eastAsia="Arial" w:cs="Arial"/>
        </w:rPr>
        <w:t>ave or be willing to develop understanding of chapter members’ work and accomplishments</w:t>
      </w:r>
    </w:p>
    <w:p w14:paraId="7D2566D9" w14:textId="77777777" w:rsidR="00315B0B" w:rsidRPr="00502F92" w:rsidRDefault="00315B0B" w:rsidP="00315B0B">
      <w:pPr>
        <w:numPr>
          <w:ilvl w:val="0"/>
          <w:numId w:val="5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H</w:t>
      </w:r>
      <w:r w:rsidRPr="00502F92">
        <w:rPr>
          <w:rFonts w:eastAsia="Arial" w:cs="Arial"/>
        </w:rPr>
        <w:t xml:space="preserve">ave or be willing to develop working knowledge of chapter and </w:t>
      </w:r>
      <w:r>
        <w:rPr>
          <w:rFonts w:eastAsia="Arial" w:cs="Arial"/>
        </w:rPr>
        <w:t xml:space="preserve">ASSP </w:t>
      </w:r>
      <w:r w:rsidRPr="00502F92">
        <w:rPr>
          <w:rFonts w:eastAsia="Arial" w:cs="Arial"/>
        </w:rPr>
        <w:t>award</w:t>
      </w:r>
      <w:r>
        <w:rPr>
          <w:rFonts w:eastAsia="Arial" w:cs="Arial"/>
        </w:rPr>
        <w:t>s</w:t>
      </w:r>
      <w:r w:rsidRPr="00502F92">
        <w:rPr>
          <w:rFonts w:eastAsia="Arial" w:cs="Arial"/>
        </w:rPr>
        <w:t xml:space="preserve"> and honors programs</w:t>
      </w:r>
    </w:p>
    <w:p w14:paraId="1EE7A0C0" w14:textId="77777777" w:rsidR="00315B0B" w:rsidRPr="00502F92" w:rsidRDefault="00315B0B" w:rsidP="00315B0B">
      <w:pPr>
        <w:numPr>
          <w:ilvl w:val="0"/>
          <w:numId w:val="5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Helpful to have or be willing to develop an understanding of chapter and </w:t>
      </w:r>
      <w:r>
        <w:rPr>
          <w:rFonts w:eastAsia="Arial" w:cs="Arial"/>
        </w:rPr>
        <w:t>ASSP</w:t>
      </w:r>
      <w:r w:rsidRPr="00502F92">
        <w:rPr>
          <w:rFonts w:eastAsia="Arial" w:cs="Arial"/>
        </w:rPr>
        <w:t xml:space="preserve"> structure and strategic direction</w:t>
      </w:r>
    </w:p>
    <w:p w14:paraId="370E9A6D" w14:textId="77777777" w:rsidR="00315B0B" w:rsidRPr="008B0808" w:rsidRDefault="00315B0B" w:rsidP="00315B0B">
      <w:pPr>
        <w:numPr>
          <w:ilvl w:val="0"/>
          <w:numId w:val="5"/>
        </w:numPr>
        <w:ind w:left="360" w:hanging="270"/>
        <w:contextualSpacing/>
        <w:rPr>
          <w:rFonts w:cs="Arial"/>
        </w:rPr>
      </w:pPr>
      <w:r>
        <w:rPr>
          <w:rFonts w:eastAsia="Arial" w:cs="Arial"/>
        </w:rPr>
        <w:t>Able to</w:t>
      </w:r>
      <w:r w:rsidRPr="00502F92">
        <w:rPr>
          <w:rFonts w:eastAsia="Arial" w:cs="Arial"/>
        </w:rPr>
        <w:t xml:space="preserve"> work effectively in a team setting and communicate with diverse audiences</w:t>
      </w:r>
    </w:p>
    <w:p w14:paraId="464715AC" w14:textId="77777777" w:rsidR="00315B0B" w:rsidRPr="008B0808" w:rsidRDefault="00315B0B" w:rsidP="00315B0B">
      <w:pPr>
        <w:ind w:left="90"/>
        <w:contextualSpacing/>
        <w:rPr>
          <w:rFonts w:cs="Arial"/>
        </w:rPr>
      </w:pPr>
    </w:p>
    <w:p w14:paraId="30174BAA" w14:textId="77777777" w:rsidR="00315B0B" w:rsidRPr="00502F92" w:rsidRDefault="00315B0B" w:rsidP="00315B0B">
      <w:pPr>
        <w:numPr>
          <w:ilvl w:val="0"/>
          <w:numId w:val="5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  <w:b/>
        </w:rPr>
        <w:t>Specific Duties:</w:t>
      </w:r>
    </w:p>
    <w:p w14:paraId="08BE8CFB" w14:textId="77777777" w:rsidR="00315B0B" w:rsidRPr="006B6E2B" w:rsidRDefault="00315B0B" w:rsidP="00315B0B">
      <w:pPr>
        <w:numPr>
          <w:ilvl w:val="0"/>
          <w:numId w:val="3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 xml:space="preserve">Complete </w:t>
      </w:r>
      <w:r>
        <w:rPr>
          <w:rFonts w:eastAsia="Arial" w:cs="Arial"/>
        </w:rPr>
        <w:t xml:space="preserve">two </w:t>
      </w:r>
      <w:r w:rsidRPr="00502F92">
        <w:rPr>
          <w:rFonts w:eastAsia="Arial" w:cs="Arial"/>
        </w:rPr>
        <w:t xml:space="preserve">modules of </w:t>
      </w:r>
      <w:r>
        <w:rPr>
          <w:rFonts w:eastAsia="Arial" w:cs="Arial"/>
        </w:rPr>
        <w:t>o</w:t>
      </w:r>
      <w:r w:rsidRPr="00502F92">
        <w:rPr>
          <w:rFonts w:eastAsia="Arial" w:cs="Arial"/>
        </w:rPr>
        <w:t xml:space="preserve">fficer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 xml:space="preserve">raining in </w:t>
      </w:r>
      <w:r>
        <w:rPr>
          <w:rFonts w:eastAsia="Arial" w:cs="Arial"/>
        </w:rPr>
        <w:t>[TBD]</w:t>
      </w:r>
      <w:r w:rsidRPr="00502F92">
        <w:rPr>
          <w:rFonts w:eastAsia="Arial" w:cs="Arial"/>
        </w:rPr>
        <w:t>:</w:t>
      </w:r>
    </w:p>
    <w:p w14:paraId="113332F5" w14:textId="77777777" w:rsidR="00315B0B" w:rsidRPr="006B6E2B" w:rsidRDefault="00315B0B" w:rsidP="00315B0B">
      <w:pPr>
        <w:numPr>
          <w:ilvl w:val="0"/>
          <w:numId w:val="8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Basic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>:</w:t>
      </w:r>
      <w:r w:rsidRPr="00502F92">
        <w:rPr>
          <w:rFonts w:eastAsia="Arial" w:cs="Arial"/>
        </w:rPr>
        <w:t xml:space="preserve"> </w:t>
      </w:r>
      <w:r>
        <w:rPr>
          <w:rFonts w:eastAsia="Arial" w:cs="Arial"/>
        </w:rPr>
        <w:t>ASSP overview</w:t>
      </w:r>
      <w:r w:rsidRPr="00502F92">
        <w:rPr>
          <w:rFonts w:eastAsia="Arial" w:cs="Arial"/>
        </w:rPr>
        <w:t>;</w:t>
      </w:r>
    </w:p>
    <w:p w14:paraId="74369633" w14:textId="77777777" w:rsidR="00315B0B" w:rsidRPr="00502F92" w:rsidRDefault="00315B0B" w:rsidP="00315B0B">
      <w:pPr>
        <w:numPr>
          <w:ilvl w:val="0"/>
          <w:numId w:val="8"/>
        </w:numPr>
        <w:contextualSpacing/>
        <w:rPr>
          <w:rFonts w:cs="Arial"/>
        </w:rPr>
      </w:pPr>
      <w:r w:rsidRPr="00502F92">
        <w:rPr>
          <w:rFonts w:eastAsia="Arial" w:cs="Arial"/>
        </w:rPr>
        <w:t xml:space="preserve">Membership </w:t>
      </w:r>
      <w:r>
        <w:rPr>
          <w:rFonts w:eastAsia="Arial" w:cs="Arial"/>
        </w:rPr>
        <w:t>t</w:t>
      </w:r>
      <w:r w:rsidRPr="00502F92">
        <w:rPr>
          <w:rFonts w:eastAsia="Arial" w:cs="Arial"/>
        </w:rPr>
        <w:t>raining</w:t>
      </w:r>
      <w:r>
        <w:rPr>
          <w:rFonts w:eastAsia="Arial" w:cs="Arial"/>
        </w:rPr>
        <w:t>:</w:t>
      </w:r>
      <w:r w:rsidRPr="00502F92">
        <w:rPr>
          <w:rFonts w:eastAsia="Arial" w:cs="Arial"/>
        </w:rPr>
        <w:t xml:space="preserve"> Retention</w:t>
      </w:r>
    </w:p>
    <w:p w14:paraId="6D2D2161" w14:textId="77777777" w:rsidR="00315B0B" w:rsidRPr="006B6E2B" w:rsidRDefault="00315B0B" w:rsidP="00315B0B">
      <w:pPr>
        <w:numPr>
          <w:ilvl w:val="0"/>
          <w:numId w:val="3"/>
        </w:numPr>
        <w:ind w:left="360" w:hanging="270"/>
        <w:contextualSpacing/>
        <w:rPr>
          <w:rFonts w:cs="Arial"/>
        </w:rPr>
      </w:pPr>
      <w:r w:rsidRPr="00830853">
        <w:rPr>
          <w:rFonts w:eastAsia="Arial" w:cs="Arial"/>
        </w:rPr>
        <w:t>Recommend complet</w:t>
      </w:r>
      <w:r w:rsidRPr="005D4F30">
        <w:rPr>
          <w:rFonts w:eastAsia="Arial" w:cs="Arial"/>
        </w:rPr>
        <w:t>ion of one additional officer training module:</w:t>
      </w:r>
    </w:p>
    <w:p w14:paraId="77667401" w14:textId="77777777" w:rsidR="00315B0B" w:rsidRPr="00830853" w:rsidRDefault="00315B0B" w:rsidP="00315B0B">
      <w:pPr>
        <w:numPr>
          <w:ilvl w:val="1"/>
          <w:numId w:val="3"/>
        </w:numPr>
        <w:contextualSpacing/>
        <w:rPr>
          <w:rFonts w:cs="Arial"/>
        </w:rPr>
      </w:pPr>
      <w:r w:rsidRPr="00830853">
        <w:rPr>
          <w:rFonts w:eastAsia="Arial" w:cs="Arial"/>
        </w:rPr>
        <w:t xml:space="preserve">Membership </w:t>
      </w:r>
      <w:r>
        <w:rPr>
          <w:rFonts w:eastAsia="Arial" w:cs="Arial"/>
        </w:rPr>
        <w:t>t</w:t>
      </w:r>
      <w:r w:rsidRPr="00830853">
        <w:rPr>
          <w:rFonts w:eastAsia="Arial" w:cs="Arial"/>
        </w:rPr>
        <w:t>raining</w:t>
      </w:r>
      <w:r>
        <w:rPr>
          <w:rFonts w:eastAsia="Arial" w:cs="Arial"/>
        </w:rPr>
        <w:t>:</w:t>
      </w:r>
      <w:r w:rsidRPr="00830853">
        <w:rPr>
          <w:rFonts w:eastAsia="Arial" w:cs="Arial"/>
        </w:rPr>
        <w:t xml:space="preserve"> Recruitment </w:t>
      </w:r>
    </w:p>
    <w:p w14:paraId="307D4E9D" w14:textId="77777777" w:rsidR="00315B0B" w:rsidRPr="00502F92" w:rsidRDefault="00315B0B" w:rsidP="00315B0B">
      <w:pPr>
        <w:numPr>
          <w:ilvl w:val="0"/>
          <w:numId w:val="3"/>
        </w:numPr>
        <w:ind w:left="360" w:hanging="270"/>
        <w:contextualSpacing/>
        <w:rPr>
          <w:rFonts w:cs="Arial"/>
        </w:rPr>
      </w:pPr>
      <w:r w:rsidRPr="00502F92">
        <w:rPr>
          <w:rFonts w:cs="Arial"/>
        </w:rPr>
        <w:t>Suggest additional regular or ad hoc chapter awards to executive committee as appropriate</w:t>
      </w:r>
    </w:p>
    <w:p w14:paraId="523DA770" w14:textId="77777777" w:rsidR="00315B0B" w:rsidRPr="00502F92" w:rsidRDefault="00315B0B" w:rsidP="00315B0B">
      <w:pPr>
        <w:numPr>
          <w:ilvl w:val="0"/>
          <w:numId w:val="3"/>
        </w:numPr>
        <w:ind w:left="360" w:hanging="270"/>
        <w:contextualSpacing/>
        <w:rPr>
          <w:rFonts w:cs="Arial"/>
        </w:rPr>
      </w:pPr>
      <w:r w:rsidRPr="00502F92">
        <w:rPr>
          <w:rFonts w:cs="Arial"/>
        </w:rPr>
        <w:t xml:space="preserve">May work with </w:t>
      </w:r>
      <w:r>
        <w:rPr>
          <w:rFonts w:cs="Arial"/>
        </w:rPr>
        <w:t>c</w:t>
      </w:r>
      <w:r w:rsidRPr="00502F92">
        <w:rPr>
          <w:rFonts w:cs="Arial"/>
        </w:rPr>
        <w:t xml:space="preserve">hapter </w:t>
      </w:r>
      <w:r>
        <w:rPr>
          <w:rFonts w:cs="Arial"/>
        </w:rPr>
        <w:t>professional development conference</w:t>
      </w:r>
      <w:r w:rsidRPr="00502F92">
        <w:rPr>
          <w:rFonts w:cs="Arial"/>
        </w:rPr>
        <w:t xml:space="preserve"> </w:t>
      </w:r>
      <w:r>
        <w:rPr>
          <w:rFonts w:cs="Arial"/>
        </w:rPr>
        <w:t>c</w:t>
      </w:r>
      <w:r w:rsidRPr="00502F92">
        <w:rPr>
          <w:rFonts w:cs="Arial"/>
        </w:rPr>
        <w:t xml:space="preserve">hair to coordinate </w:t>
      </w:r>
      <w:r>
        <w:rPr>
          <w:rFonts w:cs="Arial"/>
        </w:rPr>
        <w:t>conference</w:t>
      </w:r>
      <w:r w:rsidRPr="00502F92">
        <w:rPr>
          <w:rFonts w:cs="Arial"/>
        </w:rPr>
        <w:t xml:space="preserve"> awards and recognition as applicable</w:t>
      </w:r>
    </w:p>
    <w:p w14:paraId="224D5BB1" w14:textId="77777777" w:rsidR="00315B0B" w:rsidRPr="00502F92" w:rsidRDefault="00315B0B" w:rsidP="00315B0B">
      <w:pPr>
        <w:numPr>
          <w:ilvl w:val="0"/>
          <w:numId w:val="3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Work with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m</w:t>
      </w:r>
      <w:r w:rsidRPr="00502F92">
        <w:rPr>
          <w:rFonts w:eastAsia="Arial" w:cs="Arial"/>
        </w:rPr>
        <w:t xml:space="preserve">embership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hair to coordinate the distribution of long</w:t>
      </w:r>
      <w:r>
        <w:rPr>
          <w:rFonts w:eastAsia="Arial" w:cs="Arial"/>
        </w:rPr>
        <w:t>-</w:t>
      </w:r>
      <w:r w:rsidRPr="00502F92">
        <w:rPr>
          <w:rFonts w:eastAsia="Arial" w:cs="Arial"/>
        </w:rPr>
        <w:t>service recognition on significant anniversary dates</w:t>
      </w:r>
    </w:p>
    <w:p w14:paraId="0CC34D47" w14:textId="77777777" w:rsidR="00315B0B" w:rsidRPr="00502F92" w:rsidRDefault="00315B0B" w:rsidP="00315B0B">
      <w:pPr>
        <w:numPr>
          <w:ilvl w:val="0"/>
          <w:numId w:val="3"/>
        </w:numPr>
        <w:ind w:left="360" w:hanging="270"/>
        <w:contextualSpacing/>
        <w:rPr>
          <w:rFonts w:cs="Arial"/>
        </w:rPr>
      </w:pPr>
      <w:r w:rsidRPr="00502F92">
        <w:rPr>
          <w:rFonts w:eastAsia="Arial" w:cs="Arial"/>
        </w:rPr>
        <w:t>[additional chapter-specific duties]</w:t>
      </w:r>
    </w:p>
    <w:p w14:paraId="3B784435" w14:textId="77777777" w:rsidR="00315B0B" w:rsidRPr="00502F92" w:rsidRDefault="00315B0B" w:rsidP="00315B0B">
      <w:pPr>
        <w:rPr>
          <w:rFonts w:cs="Arial"/>
        </w:rPr>
      </w:pPr>
    </w:p>
    <w:p w14:paraId="0FDD6D90" w14:textId="77777777" w:rsidR="00315B0B" w:rsidRPr="00502F92" w:rsidRDefault="00315B0B" w:rsidP="00315B0B">
      <w:pPr>
        <w:outlineLvl w:val="0"/>
        <w:rPr>
          <w:rFonts w:cs="Arial"/>
        </w:rPr>
      </w:pPr>
      <w:r w:rsidRPr="00502F92">
        <w:rPr>
          <w:rFonts w:eastAsia="Arial" w:cs="Arial"/>
        </w:rPr>
        <w:t>Sample awards to consider and build on</w:t>
      </w:r>
    </w:p>
    <w:p w14:paraId="3CC0EBA7" w14:textId="77777777" w:rsidR="00315B0B" w:rsidRPr="00502F92" w:rsidRDefault="00315B0B" w:rsidP="00315B0B">
      <w:pPr>
        <w:numPr>
          <w:ilvl w:val="0"/>
          <w:numId w:val="4"/>
        </w:numPr>
        <w:ind w:hanging="360"/>
        <w:contextualSpacing/>
        <w:rPr>
          <w:rFonts w:eastAsia="Arial" w:cs="Arial"/>
        </w:rPr>
      </w:pPr>
      <w:r w:rsidRPr="00502F92">
        <w:rPr>
          <w:rFonts w:eastAsia="Arial" w:cs="Arial"/>
        </w:rPr>
        <w:t>Safety Professional of the Year (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and promotion to </w:t>
      </w:r>
      <w:r>
        <w:rPr>
          <w:rFonts w:eastAsia="Arial" w:cs="Arial"/>
        </w:rPr>
        <w:t>r</w:t>
      </w:r>
      <w:r w:rsidRPr="00502F92">
        <w:rPr>
          <w:rFonts w:eastAsia="Arial" w:cs="Arial"/>
        </w:rPr>
        <w:t>egion)</w:t>
      </w:r>
    </w:p>
    <w:p w14:paraId="501D444D" w14:textId="77777777" w:rsidR="00315B0B" w:rsidRPr="00502F92" w:rsidRDefault="00315B0B" w:rsidP="00315B0B">
      <w:pPr>
        <w:numPr>
          <w:ilvl w:val="0"/>
          <w:numId w:val="4"/>
        </w:numPr>
        <w:ind w:hanging="360"/>
        <w:contextualSpacing/>
        <w:rPr>
          <w:rFonts w:eastAsia="Arial" w:cs="Arial"/>
        </w:rPr>
      </w:pPr>
      <w:r w:rsidRPr="00502F92">
        <w:rPr>
          <w:rFonts w:eastAsia="Arial" w:cs="Arial"/>
        </w:rPr>
        <w:t>Speaker of the Year</w:t>
      </w:r>
    </w:p>
    <w:p w14:paraId="0DD227A0" w14:textId="77777777" w:rsidR="00315B0B" w:rsidRPr="00502F92" w:rsidRDefault="00315B0B" w:rsidP="00315B0B">
      <w:pPr>
        <w:numPr>
          <w:ilvl w:val="0"/>
          <w:numId w:val="4"/>
        </w:numPr>
        <w:ind w:hanging="360"/>
        <w:contextualSpacing/>
        <w:rPr>
          <w:rFonts w:eastAsia="Arial" w:cs="Arial"/>
        </w:rPr>
      </w:pPr>
      <w:r w:rsidRPr="00502F92">
        <w:rPr>
          <w:rFonts w:eastAsia="Arial" w:cs="Arial"/>
        </w:rPr>
        <w:t>Volunteer of the Year</w:t>
      </w:r>
    </w:p>
    <w:p w14:paraId="5246DCF2" w14:textId="77777777" w:rsidR="00315B0B" w:rsidRPr="00502F92" w:rsidRDefault="00315B0B" w:rsidP="00315B0B">
      <w:pPr>
        <w:numPr>
          <w:ilvl w:val="0"/>
          <w:numId w:val="4"/>
        </w:numPr>
        <w:ind w:hanging="360"/>
        <w:contextualSpacing/>
        <w:rPr>
          <w:rFonts w:eastAsia="Arial" w:cs="Arial"/>
        </w:rPr>
      </w:pPr>
      <w:r w:rsidRPr="00502F92">
        <w:rPr>
          <w:rFonts w:eastAsia="Arial" w:cs="Arial"/>
        </w:rPr>
        <w:t>Officer (elected and appointed) awards and recognition</w:t>
      </w:r>
    </w:p>
    <w:p w14:paraId="0397161F" w14:textId="77777777" w:rsidR="00315B0B" w:rsidRPr="00502F92" w:rsidRDefault="00315B0B" w:rsidP="00315B0B">
      <w:pPr>
        <w:numPr>
          <w:ilvl w:val="0"/>
          <w:numId w:val="4"/>
        </w:numPr>
        <w:ind w:hanging="360"/>
        <w:contextualSpacing/>
        <w:rPr>
          <w:rFonts w:eastAsia="Arial" w:cs="Arial"/>
        </w:rPr>
      </w:pPr>
      <w:r w:rsidRPr="00502F92">
        <w:rPr>
          <w:rFonts w:eastAsia="Arial" w:cs="Arial"/>
        </w:rPr>
        <w:t>Long</w:t>
      </w:r>
      <w:r>
        <w:rPr>
          <w:rFonts w:eastAsia="Arial" w:cs="Arial"/>
        </w:rPr>
        <w:t>-</w:t>
      </w:r>
      <w:r w:rsidRPr="00502F92">
        <w:rPr>
          <w:rFonts w:eastAsia="Arial" w:cs="Arial"/>
        </w:rPr>
        <w:t>service recognition (coordinated with Society)</w:t>
      </w:r>
    </w:p>
    <w:p w14:paraId="56384D72" w14:textId="77777777" w:rsidR="00315B0B" w:rsidRPr="00502F92" w:rsidRDefault="00315B0B" w:rsidP="00315B0B">
      <w:pPr>
        <w:numPr>
          <w:ilvl w:val="0"/>
          <w:numId w:val="4"/>
        </w:numPr>
        <w:ind w:hanging="360"/>
        <w:contextualSpacing/>
        <w:rPr>
          <w:rFonts w:eastAsia="Arial" w:cs="Arial"/>
        </w:rPr>
      </w:pPr>
      <w:r w:rsidRPr="00502F92">
        <w:rPr>
          <w:rFonts w:eastAsia="Arial" w:cs="Arial"/>
        </w:rPr>
        <w:t>Student</w:t>
      </w:r>
      <w:r>
        <w:rPr>
          <w:rFonts w:eastAsia="Arial" w:cs="Arial"/>
        </w:rPr>
        <w:t>-</w:t>
      </w:r>
      <w:r w:rsidRPr="00502F92">
        <w:rPr>
          <w:rFonts w:eastAsia="Arial" w:cs="Arial"/>
        </w:rPr>
        <w:t>section-related awards (</w:t>
      </w:r>
      <w:r>
        <w:rPr>
          <w:rFonts w:eastAsia="Arial" w:cs="Arial"/>
        </w:rPr>
        <w:t xml:space="preserve">e.g., </w:t>
      </w:r>
      <w:r w:rsidRPr="00502F92">
        <w:rPr>
          <w:rFonts w:eastAsia="Arial" w:cs="Arial"/>
        </w:rPr>
        <w:t>papers, presentations, projects)</w:t>
      </w:r>
    </w:p>
    <w:p w14:paraId="48FFF25E" w14:textId="77777777" w:rsidR="00315B0B" w:rsidRPr="00502F92" w:rsidRDefault="00315B0B" w:rsidP="00315B0B">
      <w:pPr>
        <w:numPr>
          <w:ilvl w:val="0"/>
          <w:numId w:val="4"/>
        </w:numPr>
        <w:ind w:hanging="360"/>
        <w:contextualSpacing/>
        <w:rPr>
          <w:rFonts w:eastAsia="Arial" w:cs="Arial"/>
        </w:rPr>
      </w:pPr>
      <w:r w:rsidRPr="00502F92">
        <w:rPr>
          <w:rFonts w:eastAsia="Arial" w:cs="Arial"/>
        </w:rPr>
        <w:t>President’s Award</w:t>
      </w:r>
    </w:p>
    <w:p w14:paraId="1E01E5D4" w14:textId="77777777" w:rsidR="00315B0B" w:rsidRPr="00502F92" w:rsidRDefault="00315B0B" w:rsidP="00315B0B">
      <w:pPr>
        <w:numPr>
          <w:ilvl w:val="0"/>
          <w:numId w:val="4"/>
        </w:numPr>
        <w:ind w:hanging="360"/>
        <w:contextualSpacing/>
        <w:rPr>
          <w:rFonts w:eastAsia="Arial" w:cs="Arial"/>
        </w:rPr>
      </w:pPr>
      <w:r w:rsidRPr="00502F92">
        <w:rPr>
          <w:rFonts w:eastAsia="Arial" w:cs="Arial"/>
        </w:rPr>
        <w:t>PDC awards/speaker recognition</w:t>
      </w:r>
    </w:p>
    <w:p w14:paraId="7B7DD8BE" w14:textId="3488F598" w:rsidR="003C03A1" w:rsidRDefault="00315B0B" w:rsidP="00315B0B">
      <w:pPr>
        <w:rPr>
          <w:color w:val="F9C623"/>
        </w:rPr>
      </w:pPr>
      <w:r w:rsidRPr="00502F92">
        <w:rPr>
          <w:rFonts w:eastAsia="Arial" w:cs="Arial"/>
        </w:rPr>
        <w:t>Other ad hoc awards and recognition</w:t>
      </w:r>
    </w:p>
    <w:p w14:paraId="212EC9F8" w14:textId="77777777" w:rsidR="003C03A1" w:rsidRPr="00EB299B" w:rsidRDefault="003C03A1" w:rsidP="00045951">
      <w:pPr>
        <w:tabs>
          <w:tab w:val="left" w:pos="1745"/>
        </w:tabs>
        <w:rPr>
          <w:color w:val="F9C623"/>
        </w:rPr>
      </w:pPr>
      <w:bookmarkStart w:id="0" w:name="_GoBack"/>
      <w:bookmarkEnd w:id="0"/>
    </w:p>
    <w:sectPr w:rsidR="003C03A1" w:rsidRPr="00EB299B" w:rsidSect="006C2612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16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386E7" w14:textId="77777777" w:rsidR="00011CCB" w:rsidRDefault="00011CCB" w:rsidP="00FE20FE">
      <w:r>
        <w:separator/>
      </w:r>
    </w:p>
  </w:endnote>
  <w:endnote w:type="continuationSeparator" w:id="0">
    <w:p w14:paraId="53E844C7" w14:textId="77777777" w:rsidR="00011CCB" w:rsidRDefault="00011CCB" w:rsidP="00FE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Ingra Cd SemiBold">
    <w:altName w:val="Calibri"/>
    <w:charset w:val="00"/>
    <w:family w:val="auto"/>
    <w:pitch w:val="variable"/>
    <w:sig w:usb0="A00000FF" w:usb1="4000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0DA4C" w14:textId="533466EC" w:rsidR="00EE08A4" w:rsidRPr="00FA6E6E" w:rsidRDefault="00EE08A4" w:rsidP="003521BD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A0DF" w14:textId="7E6A66B2" w:rsidR="008359D8" w:rsidRPr="003C03A1" w:rsidRDefault="003C03A1" w:rsidP="006C2612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  <w:r w:rsidRPr="00FA6E6E">
      <w:rPr>
        <w:rFonts w:ascii="Ingra Cd SemiBold" w:hAnsi="Ingra Cd SemiBold"/>
        <w:b/>
        <w:bCs/>
        <w:color w:val="006536"/>
        <w:sz w:val="28"/>
        <w:szCs w:val="28"/>
      </w:rPr>
      <w:t>Working together for a safer, stronger future.</w:t>
    </w:r>
    <w:r w:rsidRPr="00FA6E6E">
      <w:rPr>
        <w:rFonts w:ascii="Ingra Cd SemiBold" w:hAnsi="Ingra Cd SemiBold"/>
        <w:b/>
        <w:bCs/>
        <w:color w:val="005932"/>
        <w:sz w:val="28"/>
        <w:szCs w:val="28"/>
      </w:rPr>
      <w:t xml:space="preserve"> </w:t>
    </w:r>
    <w:r w:rsidRPr="00FA6E6E">
      <w:rPr>
        <w:rFonts w:ascii="Ingra Cd SemiBold" w:hAnsi="Ingra Cd SemiBold"/>
        <w:b/>
        <w:bCs/>
        <w:color w:val="FFCB05"/>
        <w:sz w:val="28"/>
        <w:szCs w:val="28"/>
      </w:rPr>
      <w:t>|</w:t>
    </w:r>
    <w:r w:rsidRPr="00FA6E6E">
      <w:rPr>
        <w:rFonts w:ascii="Ingra Cd SemiBold" w:hAnsi="Ingra Cd SemiBold"/>
        <w:b/>
        <w:bCs/>
        <w:sz w:val="28"/>
        <w:szCs w:val="28"/>
      </w:rPr>
      <w:t xml:space="preserve"> www.assp.org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8C754" w14:textId="77777777" w:rsidR="00011CCB" w:rsidRDefault="00011CCB" w:rsidP="00FE20FE">
      <w:r>
        <w:separator/>
      </w:r>
    </w:p>
  </w:footnote>
  <w:footnote w:type="continuationSeparator" w:id="0">
    <w:p w14:paraId="0459C73A" w14:textId="77777777" w:rsidR="00011CCB" w:rsidRDefault="00011CCB" w:rsidP="00FE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2A6C" w14:textId="1A12C49B" w:rsidR="008359D8" w:rsidRDefault="00B722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D0D247B" wp14:editId="0A090FC7">
              <wp:simplePos x="0" y="0"/>
              <wp:positionH relativeFrom="column">
                <wp:posOffset>315227</wp:posOffset>
              </wp:positionH>
              <wp:positionV relativeFrom="page">
                <wp:posOffset>1607185</wp:posOffset>
              </wp:positionV>
              <wp:extent cx="307340" cy="7886700"/>
              <wp:effectExtent l="0" t="0" r="0" b="12700"/>
              <wp:wrapTight wrapText="bothSides">
                <wp:wrapPolygon edited="0">
                  <wp:start x="1785" y="0"/>
                  <wp:lineTo x="1785" y="21565"/>
                  <wp:lineTo x="17851" y="21565"/>
                  <wp:lineTo x="17851" y="0"/>
                  <wp:lineTo x="1785" y="0"/>
                </wp:wrapPolygon>
              </wp:wrapTight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340" cy="788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rect w14:anchorId="04C90A44" id="Rectangle 19" o:spid="_x0000_s1026" style="position:absolute;margin-left:24.8pt;margin-top:126.55pt;width:24.2pt;height:621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" filled="f" stroked="f" strokeweight="1pt">
              <w10:wrap type="tight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114313" wp14:editId="199CECCE">
              <wp:simplePos x="0" y="0"/>
              <wp:positionH relativeFrom="page">
                <wp:posOffset>693243</wp:posOffset>
              </wp:positionH>
              <wp:positionV relativeFrom="page">
                <wp:posOffset>1554480</wp:posOffset>
              </wp:positionV>
              <wp:extent cx="237744" cy="10058400"/>
              <wp:effectExtent l="76200" t="0" r="67310" b="0"/>
              <wp:wrapSquare wrapText="bothSides"/>
              <wp:docPr id="20" name="Group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37744" cy="10058400"/>
                        <a:chOff x="0" y="0"/>
                        <a:chExt cx="241028" cy="7882890"/>
                      </a:xfrm>
                      <a:solidFill>
                        <a:srgbClr val="FFCB05"/>
                      </a:solidFill>
                    </wpg:grpSpPr>
                    <wps:wsp>
                      <wps:cNvPr id="21" name="Rectangle 21"/>
                      <wps:cNvSpPr/>
                      <wps:spPr>
                        <a:xfrm>
                          <a:off x="97972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195943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235C4641" id="Group 20" o:spid="_x0000_s1026" style="position:absolute;margin-left:54.6pt;margin-top:122.4pt;width:18.7pt;height:11in;z-index:251661312;mso-position-horizontal-relative:page;mso-position-vertical-relative:page;mso-width-relative:margin;mso-height-relative:margin" coordsize="241028,78828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">
              <o:lock v:ext="edit" aspectratio="t"/>
              <v:rect id="Rectangle 21" o:spid="_x0000_s1027" style="position:absolute;left:97972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HtOwgAA&#10;ANsAAAAPAAAAZHJzL2Rvd25yZXYueG1sRI9PawIxFMTvBb9DeIK3mtWDyGoUFcQWD6X+uT+T5+7i&#10;5mVJ4u767ZtCocdhZn7DLNe9rUVLPlSOFUzGGQhi7UzFhYLLef8+BxEissHaMSl4UYD1avC2xNy4&#10;jr+pPcVCJAiHHBWUMTa5lEGXZDGMXUOcvLvzFmOSvpDGY5fgtpbTLJtJixWnhRIb2pWkH6enVXB1&#10;921n9Y0/29dX9Twcvdbzo1KjYb9ZgIjUx//wX/vDKJhO4PdL+gFy9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30e07CAAAA2wAAAA8AAAAAAAAAAAAAAAAAlwIAAGRycy9kb3du&#10;cmV2LnhtbFBLBQYAAAAABAAEAPUAAACGAwAAAAA=&#10;" filled="f" stroked="f" strokeweight="1pt"/>
              <v:rect id="Rectangle 22" o:spid="_x0000_s1028" style="position:absolute;left:195943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JuU5wwAA&#10;ANsAAAAPAAAAZHJzL2Rvd25yZXYueG1sRI9PawIxFMTvBb9DeEJvNeseimyNUoVSxYP4p/fX5Lm7&#10;uHlZkri7fntTKHgcZuY3zHw52EZ05EPtWMF0koEg1s7UXCo4n77eZiBCRDbYOCYFdwqwXIxe5lgY&#10;1/OBumMsRYJwKFBBFWNbSBl0RRbDxLXEybs4bzEm6UtpPPYJbhuZZ9m7tFhzWqiwpXVF+nq8WQU/&#10;7rLqrf7lbXff17fvndd6tlPqdTx8foCINMRn+L+9MQryHP6+pB8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JuU5wwAAANsAAAAPAAAAAAAAAAAAAAAAAJcCAABkcnMvZG93&#10;bnJldi54bWxQSwUGAAAAAAQABAD1AAAAhwMAAAAA&#10;" filled="f" stroked="f" strokeweight="1pt"/>
              <v:rect id="Rectangle 23" o:spid="_x0000_s1029" style="position:absolute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akCiwwAA&#10;ANsAAAAPAAAAZHJzL2Rvd25yZXYueG1sRI9PawIxFMTvBb9DeIK3mlWhyGoUFaQtHkr9c38mz93F&#10;zcuSxN312zeFQo/DzPyGWa57W4uWfKgcK5iMMxDE2pmKCwXn0/51DiJEZIO1Y1LwpADr1eBliblx&#10;HX9Te4yFSBAOOSooY2xyKYMuyWIYu4Y4eTfnLcYkfSGNxy7BbS2nWfYmLVacFkpsaFeSvh8fVsHF&#10;3bad1Vf+bJ9f1eP94LWeH5QaDfvNAkSkPv6H/9ofRsF0Br9f0g+Qq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akCiwwAAANsAAAAPAAAAAAAAAAAAAAAAAJcCAABkcnMvZG93&#10;bnJldi54bWxQSwUGAAAAAAQABAD1AAAAhwMAAAAA&#10;" filled="f" stroked="f" strokeweight="1pt"/>
              <w10:wrap type="square" anchorx="page" anchory="page"/>
            </v:group>
          </w:pict>
        </mc:Fallback>
      </mc:AlternateContent>
    </w:r>
    <w:r w:rsidR="003C03A1">
      <w:rPr>
        <w:noProof/>
      </w:rPr>
      <w:drawing>
        <wp:anchor distT="0" distB="0" distL="114300" distR="114300" simplePos="0" relativeHeight="251663360" behindDoc="1" locked="0" layoutInCell="1" allowOverlap="1" wp14:anchorId="45EBEC75" wp14:editId="0FBFB121">
          <wp:simplePos x="0" y="0"/>
          <wp:positionH relativeFrom="leftMargin">
            <wp:posOffset>16476</wp:posOffset>
          </wp:positionH>
          <wp:positionV relativeFrom="topMargin">
            <wp:posOffset>0</wp:posOffset>
          </wp:positionV>
          <wp:extent cx="4566920" cy="160637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ska Chapter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62"/>
                  <a:stretch/>
                </pic:blipFill>
                <pic:spPr bwMode="auto">
                  <a:xfrm>
                    <a:off x="0" y="0"/>
                    <a:ext cx="4566920" cy="1606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2CD2"/>
    <w:multiLevelType w:val="multilevel"/>
    <w:tmpl w:val="7C7C226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DAF2B9B"/>
    <w:multiLevelType w:val="multilevel"/>
    <w:tmpl w:val="0D12DD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8B44057"/>
    <w:multiLevelType w:val="multilevel"/>
    <w:tmpl w:val="3710E3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15E1BF3"/>
    <w:multiLevelType w:val="multilevel"/>
    <w:tmpl w:val="37BA66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2880" w:hanging="360"/>
      </w:pPr>
      <w:rPr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4" w15:restartNumberingAfterBreak="0">
    <w:nsid w:val="326F1518"/>
    <w:multiLevelType w:val="multilevel"/>
    <w:tmpl w:val="C602DE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624B165B"/>
    <w:multiLevelType w:val="multilevel"/>
    <w:tmpl w:val="A69AFA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64C10A0E"/>
    <w:multiLevelType w:val="multilevel"/>
    <w:tmpl w:val="C1F0A2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7AB42070"/>
    <w:multiLevelType w:val="hybridMultilevel"/>
    <w:tmpl w:val="560EC6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FE"/>
    <w:rsid w:val="00011CCB"/>
    <w:rsid w:val="00021E6D"/>
    <w:rsid w:val="00045951"/>
    <w:rsid w:val="00105767"/>
    <w:rsid w:val="001C0526"/>
    <w:rsid w:val="002D695A"/>
    <w:rsid w:val="00315B0B"/>
    <w:rsid w:val="003521BD"/>
    <w:rsid w:val="00367372"/>
    <w:rsid w:val="00370BAD"/>
    <w:rsid w:val="003C03A1"/>
    <w:rsid w:val="00451189"/>
    <w:rsid w:val="004748AF"/>
    <w:rsid w:val="004E3979"/>
    <w:rsid w:val="004F7D3C"/>
    <w:rsid w:val="00563A97"/>
    <w:rsid w:val="00612766"/>
    <w:rsid w:val="00617C96"/>
    <w:rsid w:val="00627C07"/>
    <w:rsid w:val="00646B40"/>
    <w:rsid w:val="006C2612"/>
    <w:rsid w:val="00710DE1"/>
    <w:rsid w:val="0075054F"/>
    <w:rsid w:val="00755630"/>
    <w:rsid w:val="00780DBC"/>
    <w:rsid w:val="00793A9D"/>
    <w:rsid w:val="007D2AD1"/>
    <w:rsid w:val="008359D8"/>
    <w:rsid w:val="00851C9D"/>
    <w:rsid w:val="00892C66"/>
    <w:rsid w:val="00986AEA"/>
    <w:rsid w:val="009C4AB6"/>
    <w:rsid w:val="00A62179"/>
    <w:rsid w:val="00A64617"/>
    <w:rsid w:val="00B72217"/>
    <w:rsid w:val="00B77C9C"/>
    <w:rsid w:val="00BB5463"/>
    <w:rsid w:val="00C34E30"/>
    <w:rsid w:val="00D050E5"/>
    <w:rsid w:val="00D31A96"/>
    <w:rsid w:val="00D94E62"/>
    <w:rsid w:val="00D96EF9"/>
    <w:rsid w:val="00DA2CB2"/>
    <w:rsid w:val="00DC6061"/>
    <w:rsid w:val="00DF6BFB"/>
    <w:rsid w:val="00E70880"/>
    <w:rsid w:val="00EB299B"/>
    <w:rsid w:val="00EB7DDA"/>
    <w:rsid w:val="00EE08A4"/>
    <w:rsid w:val="00F76706"/>
    <w:rsid w:val="00F86797"/>
    <w:rsid w:val="00FA6E6E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7E58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3A97"/>
    <w:rPr>
      <w:rFonts w:ascii="Myriad Pro" w:hAnsi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0FE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0FE"/>
    <w:rPr>
      <w:rFonts w:ascii="Myriad Pro" w:hAnsi="Myriad Pro"/>
    </w:rPr>
  </w:style>
  <w:style w:type="paragraph" w:styleId="NormalWeb">
    <w:name w:val="Normal (Web)"/>
    <w:basedOn w:val="Normal"/>
    <w:uiPriority w:val="99"/>
    <w:semiHidden/>
    <w:unhideWhenUsed/>
    <w:rsid w:val="00E7088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15B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pterservices@assp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SE Color Palette 1">
      <a:dk1>
        <a:srgbClr val="000000"/>
      </a:dk1>
      <a:lt1>
        <a:srgbClr val="FFFFFF"/>
      </a:lt1>
      <a:dk2>
        <a:srgbClr val="008E6B"/>
      </a:dk2>
      <a:lt2>
        <a:srgbClr val="FEFFFE"/>
      </a:lt2>
      <a:accent1>
        <a:srgbClr val="008F6B"/>
      </a:accent1>
      <a:accent2>
        <a:srgbClr val="F0B530"/>
      </a:accent2>
      <a:accent3>
        <a:srgbClr val="A5A5A5"/>
      </a:accent3>
      <a:accent4>
        <a:srgbClr val="6B4574"/>
      </a:accent4>
      <a:accent5>
        <a:srgbClr val="F6B931"/>
      </a:accent5>
      <a:accent6>
        <a:srgbClr val="767777"/>
      </a:accent6>
      <a:hlink>
        <a:srgbClr val="0071B9"/>
      </a:hlink>
      <a:folHlink>
        <a:srgbClr val="0071B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224B07-793C-4CA8-80C6-CB62E8F0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Ackermann</dc:creator>
  <cp:keywords/>
  <dc:description/>
  <cp:lastModifiedBy>Geri Golonka</cp:lastModifiedBy>
  <cp:revision>3</cp:revision>
  <cp:lastPrinted>2017-11-21T15:28:00Z</cp:lastPrinted>
  <dcterms:created xsi:type="dcterms:W3CDTF">2018-03-29T16:03:00Z</dcterms:created>
  <dcterms:modified xsi:type="dcterms:W3CDTF">2018-03-29T17:28:00Z</dcterms:modified>
</cp:coreProperties>
</file>